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16D15" w14:textId="77777777" w:rsidR="00E75036" w:rsidRPr="0069069C" w:rsidRDefault="00E75036" w:rsidP="00F04C1F">
      <w:pPr>
        <w:pStyle w:val="Heading1"/>
        <w:spacing w:line="276" w:lineRule="auto"/>
        <w:ind w:left="0"/>
        <w:rPr>
          <w:rFonts w:ascii="Garamond" w:hAnsi="Garamond"/>
          <w:color w:val="auto"/>
          <w:szCs w:val="22"/>
        </w:rPr>
      </w:pPr>
      <w:r w:rsidRPr="0069069C">
        <w:rPr>
          <w:rFonts w:ascii="Garamond" w:hAnsi="Garamond"/>
          <w:color w:val="auto"/>
          <w:szCs w:val="22"/>
        </w:rPr>
        <w:t>Education</w:t>
      </w:r>
    </w:p>
    <w:p w14:paraId="5D5991E0" w14:textId="44C26EF6" w:rsidR="00BE417D" w:rsidRPr="00C53766" w:rsidRDefault="00BE417D" w:rsidP="00F04C1F">
      <w:pPr>
        <w:pStyle w:val="BodyText"/>
        <w:spacing w:line="276" w:lineRule="auto"/>
        <w:rPr>
          <w:rFonts w:ascii="Garamond" w:hAnsi="Garamond"/>
        </w:rPr>
      </w:pPr>
      <w:r w:rsidRPr="0069069C">
        <w:rPr>
          <w:rFonts w:ascii="Garamond" w:hAnsi="Garamond"/>
        </w:rPr>
        <w:t>University of Georgia</w:t>
      </w:r>
      <w:r w:rsidRPr="00C53766">
        <w:rPr>
          <w:rFonts w:ascii="Garamond" w:hAnsi="Garamond"/>
        </w:rPr>
        <w:t xml:space="preserve"> (2012</w:t>
      </w:r>
      <w:r w:rsidR="00E15FA0" w:rsidRPr="00C53766">
        <w:rPr>
          <w:rFonts w:ascii="Garamond" w:hAnsi="Garamond"/>
        </w:rPr>
        <w:t>–</w:t>
      </w:r>
      <w:r w:rsidRPr="00C53766">
        <w:rPr>
          <w:rFonts w:ascii="Garamond" w:hAnsi="Garamond"/>
        </w:rPr>
        <w:t>present)</w:t>
      </w:r>
    </w:p>
    <w:p w14:paraId="1CB863F6" w14:textId="0F95D431" w:rsidR="00E15FA0" w:rsidRPr="00C53766" w:rsidRDefault="00BE417D" w:rsidP="00F119B6">
      <w:pPr>
        <w:pStyle w:val="BodyText"/>
        <w:spacing w:after="0" w:line="276" w:lineRule="auto"/>
        <w:rPr>
          <w:rFonts w:ascii="Garamond" w:hAnsi="Garamond"/>
        </w:rPr>
      </w:pPr>
      <w:r w:rsidRPr="00C53766">
        <w:rPr>
          <w:rFonts w:ascii="Garamond" w:hAnsi="Garamond"/>
        </w:rPr>
        <w:tab/>
        <w:t xml:space="preserve">Ph.D. </w:t>
      </w:r>
      <w:r w:rsidR="005373AA" w:rsidRPr="00C53766">
        <w:rPr>
          <w:rFonts w:ascii="Garamond" w:hAnsi="Garamond"/>
        </w:rPr>
        <w:t>Candidate</w:t>
      </w:r>
      <w:r w:rsidR="00F119B6" w:rsidRPr="00C53766">
        <w:rPr>
          <w:rFonts w:ascii="Garamond" w:hAnsi="Garamond"/>
        </w:rPr>
        <w:t xml:space="preserve">, </w:t>
      </w:r>
      <w:r w:rsidR="00E15FA0" w:rsidRPr="00C53766">
        <w:rPr>
          <w:rFonts w:ascii="Garamond" w:hAnsi="Garamond"/>
        </w:rPr>
        <w:t>Expected Defense: Feb. 2019</w:t>
      </w:r>
    </w:p>
    <w:p w14:paraId="07955612" w14:textId="3F776D21" w:rsidR="00E15FA0" w:rsidRPr="00C53766" w:rsidRDefault="00E15FA0" w:rsidP="00F04C1F">
      <w:pPr>
        <w:pStyle w:val="BodyText"/>
        <w:spacing w:after="0" w:line="276" w:lineRule="auto"/>
        <w:ind w:firstLine="720"/>
        <w:rPr>
          <w:rFonts w:ascii="Garamond" w:hAnsi="Garamond"/>
        </w:rPr>
      </w:pPr>
      <w:r w:rsidRPr="00C53766">
        <w:rPr>
          <w:rFonts w:ascii="Garamond" w:hAnsi="Garamond"/>
        </w:rPr>
        <w:t>Dissertation: 14</w:t>
      </w:r>
      <w:r w:rsidRPr="00C53766">
        <w:rPr>
          <w:rFonts w:ascii="Garamond" w:hAnsi="Garamond"/>
          <w:vertAlign w:val="superscript"/>
        </w:rPr>
        <w:t>th</w:t>
      </w:r>
      <w:r w:rsidR="00C11B80" w:rsidRPr="00C53766">
        <w:rPr>
          <w:rFonts w:ascii="Garamond" w:hAnsi="Garamond"/>
        </w:rPr>
        <w:t xml:space="preserve"> Century Reorganization of</w:t>
      </w:r>
      <w:r w:rsidRPr="00C53766">
        <w:rPr>
          <w:rFonts w:ascii="Garamond" w:hAnsi="Garamond"/>
        </w:rPr>
        <w:t xml:space="preserve"> </w:t>
      </w:r>
      <w:r w:rsidR="00C11B80" w:rsidRPr="00C53766">
        <w:rPr>
          <w:rFonts w:ascii="Garamond" w:hAnsi="Garamond"/>
        </w:rPr>
        <w:t>Irene Period Societies</w:t>
      </w:r>
      <w:r w:rsidRPr="00C53766">
        <w:rPr>
          <w:rFonts w:ascii="Garamond" w:hAnsi="Garamond"/>
        </w:rPr>
        <w:t xml:space="preserve"> </w:t>
      </w:r>
      <w:r w:rsidR="00C11B80" w:rsidRPr="00C53766">
        <w:rPr>
          <w:rFonts w:ascii="Garamond" w:hAnsi="Garamond"/>
        </w:rPr>
        <w:t>on</w:t>
      </w:r>
      <w:r w:rsidRPr="00C53766">
        <w:rPr>
          <w:rFonts w:ascii="Garamond" w:hAnsi="Garamond"/>
        </w:rPr>
        <w:t xml:space="preserve"> the Georgia Coast </w:t>
      </w:r>
    </w:p>
    <w:p w14:paraId="20DE0CE0" w14:textId="1D216EA6" w:rsidR="00B0615D" w:rsidRPr="0069069C" w:rsidRDefault="00B0615D" w:rsidP="00B069E6">
      <w:pPr>
        <w:pStyle w:val="BodyText"/>
        <w:spacing w:after="0" w:line="276" w:lineRule="auto"/>
        <w:rPr>
          <w:rFonts w:ascii="Garamond" w:hAnsi="Garamond"/>
        </w:rPr>
      </w:pPr>
      <w:r w:rsidRPr="00C53766">
        <w:rPr>
          <w:rFonts w:ascii="Garamond" w:hAnsi="Garamond"/>
        </w:rPr>
        <w:tab/>
      </w:r>
    </w:p>
    <w:p w14:paraId="1B32107C" w14:textId="62D30334" w:rsidR="00B052A7" w:rsidRPr="00C53766" w:rsidRDefault="00B052A7" w:rsidP="00F04C1F">
      <w:pPr>
        <w:pStyle w:val="DegreeDetails"/>
        <w:spacing w:line="276" w:lineRule="auto"/>
        <w:rPr>
          <w:rFonts w:ascii="Garamond" w:hAnsi="Garamond"/>
        </w:rPr>
      </w:pPr>
      <w:r w:rsidRPr="0069069C">
        <w:rPr>
          <w:rFonts w:ascii="Garamond" w:hAnsi="Garamond"/>
        </w:rPr>
        <w:t>University of Kentucky</w:t>
      </w:r>
      <w:r w:rsidRPr="00C53766">
        <w:rPr>
          <w:rFonts w:ascii="Garamond" w:hAnsi="Garamond"/>
        </w:rPr>
        <w:t xml:space="preserve"> (2008</w:t>
      </w:r>
      <w:r w:rsidR="00E15FA0" w:rsidRPr="00C53766">
        <w:rPr>
          <w:rFonts w:ascii="Garamond" w:hAnsi="Garamond"/>
        </w:rPr>
        <w:t>–</w:t>
      </w:r>
      <w:r w:rsidR="00BE417D" w:rsidRPr="00C53766">
        <w:rPr>
          <w:rFonts w:ascii="Garamond" w:hAnsi="Garamond"/>
        </w:rPr>
        <w:t>2012</w:t>
      </w:r>
      <w:r w:rsidRPr="00C53766">
        <w:rPr>
          <w:rFonts w:ascii="Garamond" w:hAnsi="Garamond"/>
        </w:rPr>
        <w:t>)</w:t>
      </w:r>
    </w:p>
    <w:p w14:paraId="18FD980D" w14:textId="00BBC50F" w:rsidR="00B052A7" w:rsidRPr="00C53766" w:rsidRDefault="00B052A7" w:rsidP="00F04C1F">
      <w:pPr>
        <w:pStyle w:val="DegreeDetails"/>
        <w:spacing w:after="0" w:line="276" w:lineRule="auto"/>
        <w:rPr>
          <w:rFonts w:ascii="Garamond" w:hAnsi="Garamond"/>
        </w:rPr>
      </w:pPr>
      <w:r w:rsidRPr="00C53766">
        <w:rPr>
          <w:rFonts w:ascii="Garamond" w:hAnsi="Garamond"/>
        </w:rPr>
        <w:tab/>
        <w:t>B</w:t>
      </w:r>
      <w:r w:rsidR="00A446F7" w:rsidRPr="00C53766">
        <w:rPr>
          <w:rFonts w:ascii="Garamond" w:hAnsi="Garamond"/>
        </w:rPr>
        <w:t>.</w:t>
      </w:r>
      <w:r w:rsidRPr="00C53766">
        <w:rPr>
          <w:rFonts w:ascii="Garamond" w:hAnsi="Garamond"/>
        </w:rPr>
        <w:t>A</w:t>
      </w:r>
      <w:r w:rsidR="00A446F7" w:rsidRPr="00C53766">
        <w:rPr>
          <w:rFonts w:ascii="Garamond" w:hAnsi="Garamond"/>
        </w:rPr>
        <w:t>.</w:t>
      </w:r>
      <w:r w:rsidRPr="00C53766">
        <w:rPr>
          <w:rFonts w:ascii="Garamond" w:hAnsi="Garamond"/>
        </w:rPr>
        <w:t>, Anthropology</w:t>
      </w:r>
      <w:r w:rsidR="00B0615D" w:rsidRPr="00C53766">
        <w:rPr>
          <w:rFonts w:ascii="Garamond" w:hAnsi="Garamond"/>
        </w:rPr>
        <w:t>, Magna cum Laude</w:t>
      </w:r>
    </w:p>
    <w:p w14:paraId="32825DA3" w14:textId="3C021B04" w:rsidR="00E75036" w:rsidRPr="00C53766" w:rsidRDefault="00B052A7" w:rsidP="00F04C1F">
      <w:pPr>
        <w:pStyle w:val="DegreeDetails"/>
        <w:spacing w:after="0" w:line="276" w:lineRule="auto"/>
        <w:rPr>
          <w:rFonts w:ascii="Garamond" w:hAnsi="Garamond"/>
        </w:rPr>
      </w:pPr>
      <w:r w:rsidRPr="00C53766">
        <w:rPr>
          <w:rFonts w:ascii="Garamond" w:hAnsi="Garamond"/>
        </w:rPr>
        <w:tab/>
        <w:t>Minor</w:t>
      </w:r>
      <w:r w:rsidR="00AC7F7C" w:rsidRPr="00C53766">
        <w:rPr>
          <w:rFonts w:ascii="Garamond" w:hAnsi="Garamond"/>
        </w:rPr>
        <w:t>,</w:t>
      </w:r>
      <w:r w:rsidRPr="00C53766">
        <w:rPr>
          <w:rFonts w:ascii="Garamond" w:hAnsi="Garamond"/>
        </w:rPr>
        <w:t xml:space="preserve"> Folklore and Mythology</w:t>
      </w:r>
    </w:p>
    <w:p w14:paraId="503C306E" w14:textId="424B9B82" w:rsidR="00B0615D" w:rsidRPr="00C53766" w:rsidRDefault="00B069E6" w:rsidP="00B069E6">
      <w:pPr>
        <w:pStyle w:val="DegreeDetails"/>
        <w:spacing w:after="0" w:line="276" w:lineRule="auto"/>
        <w:ind w:left="2160" w:hanging="1440"/>
        <w:rPr>
          <w:rFonts w:ascii="Garamond" w:hAnsi="Garamond"/>
        </w:rPr>
      </w:pPr>
      <w:r>
        <w:rPr>
          <w:rFonts w:ascii="Garamond" w:hAnsi="Garamond"/>
        </w:rPr>
        <w:t>Honors</w:t>
      </w:r>
      <w:r w:rsidR="00B0615D" w:rsidRPr="00C53766">
        <w:rPr>
          <w:rFonts w:ascii="Garamond" w:hAnsi="Garamond"/>
        </w:rPr>
        <w:t xml:space="preserve"> </w:t>
      </w:r>
      <w:r w:rsidR="00E15FA0" w:rsidRPr="00C53766">
        <w:rPr>
          <w:rFonts w:ascii="Garamond" w:hAnsi="Garamond"/>
        </w:rPr>
        <w:t>Thesis: Petroglyphs in Cave 15H</w:t>
      </w:r>
      <w:r w:rsidR="00CB73C3" w:rsidRPr="00C53766">
        <w:rPr>
          <w:rFonts w:ascii="Garamond" w:hAnsi="Garamond"/>
        </w:rPr>
        <w:t>T</w:t>
      </w:r>
      <w:r w:rsidR="00B0615D" w:rsidRPr="00C53766">
        <w:rPr>
          <w:rFonts w:ascii="Garamond" w:hAnsi="Garamond"/>
        </w:rPr>
        <w:t>53, Mammot</w:t>
      </w:r>
      <w:r w:rsidR="0048450B">
        <w:rPr>
          <w:rFonts w:ascii="Garamond" w:hAnsi="Garamond"/>
        </w:rPr>
        <w:t>h Cave National Park, Kentucky</w:t>
      </w:r>
    </w:p>
    <w:p w14:paraId="3D42FFEB" w14:textId="6E10F73F" w:rsidR="003732A2" w:rsidRPr="0069069C" w:rsidRDefault="003732A2" w:rsidP="00F04C1F">
      <w:pPr>
        <w:pStyle w:val="Heading1"/>
        <w:spacing w:line="276" w:lineRule="auto"/>
        <w:ind w:left="0"/>
        <w:rPr>
          <w:rFonts w:ascii="Garamond" w:hAnsi="Garamond"/>
          <w:color w:val="auto"/>
          <w:szCs w:val="22"/>
        </w:rPr>
      </w:pPr>
      <w:r w:rsidRPr="0069069C">
        <w:rPr>
          <w:rFonts w:ascii="Garamond" w:hAnsi="Garamond"/>
          <w:color w:val="auto"/>
          <w:szCs w:val="22"/>
        </w:rPr>
        <w:t>Research Interests</w:t>
      </w:r>
    </w:p>
    <w:p w14:paraId="2F1F801A" w14:textId="68142640" w:rsidR="003732A2" w:rsidRPr="00C53766" w:rsidRDefault="00597BDE" w:rsidP="006D0228">
      <w:pPr>
        <w:pStyle w:val="BodyText"/>
        <w:spacing w:after="0"/>
        <w:rPr>
          <w:rFonts w:ascii="Garamond" w:hAnsi="Garamond"/>
        </w:rPr>
      </w:pPr>
      <w:r w:rsidRPr="00C53766">
        <w:rPr>
          <w:rFonts w:ascii="Garamond" w:hAnsi="Garamond"/>
        </w:rPr>
        <w:t>Archaeological science; Bayesian chronological modeling; Ceramic analysis; Community organization; Demography;</w:t>
      </w:r>
      <w:r w:rsidR="009F2953" w:rsidRPr="00C53766">
        <w:rPr>
          <w:rFonts w:ascii="Garamond" w:hAnsi="Garamond"/>
        </w:rPr>
        <w:t xml:space="preserve"> Database creation and management; Geographic information systems and applications</w:t>
      </w:r>
      <w:r w:rsidRPr="00C53766">
        <w:rPr>
          <w:rFonts w:ascii="Garamond" w:hAnsi="Garamond"/>
        </w:rPr>
        <w:t xml:space="preserve">; </w:t>
      </w:r>
      <w:r w:rsidR="009F2953" w:rsidRPr="00C53766">
        <w:rPr>
          <w:rFonts w:ascii="Garamond" w:hAnsi="Garamond"/>
        </w:rPr>
        <w:t xml:space="preserve">Geophysics and remote sensing; Islands, coasts, and wetlands; </w:t>
      </w:r>
      <w:r w:rsidR="003732A2" w:rsidRPr="00C53766">
        <w:rPr>
          <w:rFonts w:ascii="Garamond" w:hAnsi="Garamond"/>
        </w:rPr>
        <w:t xml:space="preserve">Migration; </w:t>
      </w:r>
      <w:r w:rsidR="009F2953" w:rsidRPr="00C53766">
        <w:rPr>
          <w:rFonts w:ascii="Garamond" w:hAnsi="Garamond"/>
        </w:rPr>
        <w:t xml:space="preserve">Monumentality and the built environment; Regional settlement; Radiocarbon; Socio-political organization; Southeastern archaeology; </w:t>
      </w:r>
      <w:r w:rsidRPr="00C53766">
        <w:rPr>
          <w:rFonts w:ascii="Garamond" w:hAnsi="Garamond"/>
        </w:rPr>
        <w:t xml:space="preserve">Spatial analysis </w:t>
      </w:r>
    </w:p>
    <w:p w14:paraId="7D23AE7D" w14:textId="41846583" w:rsidR="00F04C1F" w:rsidRDefault="007319B7" w:rsidP="00884436">
      <w:pPr>
        <w:pStyle w:val="Heading1"/>
        <w:spacing w:line="276" w:lineRule="auto"/>
        <w:ind w:left="0"/>
        <w:rPr>
          <w:rFonts w:ascii="Garamond" w:hAnsi="Garamond"/>
          <w:b w:val="0"/>
          <w:color w:val="auto"/>
          <w:sz w:val="22"/>
          <w:szCs w:val="22"/>
        </w:rPr>
      </w:pPr>
      <w:r w:rsidRPr="0069069C">
        <w:rPr>
          <w:rFonts w:ascii="Garamond" w:hAnsi="Garamond"/>
          <w:color w:val="auto"/>
          <w:szCs w:val="22"/>
        </w:rPr>
        <w:t>Publications</w:t>
      </w:r>
      <w:r w:rsidR="00935C8D" w:rsidRPr="00C53766">
        <w:rPr>
          <w:rFonts w:ascii="Garamond" w:hAnsi="Garamond"/>
          <w:color w:val="auto"/>
          <w:sz w:val="22"/>
          <w:szCs w:val="22"/>
        </w:rPr>
        <w:t xml:space="preserve"> </w:t>
      </w:r>
      <w:r w:rsidR="00531B0A" w:rsidRPr="00C53766">
        <w:rPr>
          <w:rFonts w:ascii="Garamond" w:hAnsi="Garamond"/>
          <w:b w:val="0"/>
          <w:color w:val="auto"/>
          <w:sz w:val="22"/>
          <w:szCs w:val="22"/>
        </w:rPr>
        <w:t>(*</w:t>
      </w:r>
      <w:r w:rsidR="00D42537" w:rsidRPr="00C53766">
        <w:rPr>
          <w:rFonts w:ascii="Garamond" w:hAnsi="Garamond"/>
          <w:b w:val="0"/>
          <w:color w:val="auto"/>
          <w:sz w:val="22"/>
          <w:szCs w:val="22"/>
        </w:rPr>
        <w:t xml:space="preserve"> Denotes </w:t>
      </w:r>
      <w:r w:rsidR="00531B0A" w:rsidRPr="00C53766">
        <w:rPr>
          <w:rFonts w:ascii="Garamond" w:hAnsi="Garamond"/>
          <w:b w:val="0"/>
          <w:color w:val="auto"/>
          <w:sz w:val="22"/>
          <w:szCs w:val="22"/>
        </w:rPr>
        <w:t>Peer Reviewed)</w:t>
      </w:r>
    </w:p>
    <w:p w14:paraId="0F3737E5" w14:textId="28EF4E68" w:rsidR="002944D6" w:rsidRPr="002944D6" w:rsidRDefault="002944D6" w:rsidP="002944D6">
      <w:pPr>
        <w:pStyle w:val="BodyText"/>
        <w:ind w:left="720" w:hanging="720"/>
        <w:rPr>
          <w:rFonts w:ascii="Garamond" w:hAnsi="Garamond"/>
        </w:rPr>
      </w:pPr>
      <w:r w:rsidRPr="002944D6">
        <w:rPr>
          <w:rFonts w:ascii="Garamond" w:hAnsi="Garamond"/>
        </w:rPr>
        <w:t>2019</w:t>
      </w:r>
      <w:r w:rsidRPr="002944D6">
        <w:rPr>
          <w:rFonts w:ascii="Garamond" w:hAnsi="Garamond"/>
        </w:rPr>
        <w:tab/>
        <w:t xml:space="preserve">*Hadden, Carla S., Kathy M. Loftis, Alexander Cherkinsky, </w:t>
      </w:r>
      <w:r w:rsidRPr="002944D6">
        <w:rPr>
          <w:rFonts w:ascii="Garamond" w:hAnsi="Garamond"/>
          <w:b/>
        </w:rPr>
        <w:t>Brandon T. Ritchison</w:t>
      </w:r>
      <w:r w:rsidRPr="002944D6">
        <w:rPr>
          <w:rFonts w:ascii="Garamond" w:hAnsi="Garamond"/>
        </w:rPr>
        <w:t>, Isabelle H. Lulewicz, and Victor D. Thompson. Radiocarbon in marsh periwinkle (</w:t>
      </w:r>
      <w:r w:rsidRPr="002944D6">
        <w:rPr>
          <w:rFonts w:ascii="Garamond" w:hAnsi="Garamond"/>
          <w:i/>
        </w:rPr>
        <w:t>Littorina irrorata</w:t>
      </w:r>
      <w:r w:rsidRPr="002944D6">
        <w:rPr>
          <w:rFonts w:ascii="Garamond" w:hAnsi="Garamond"/>
        </w:rPr>
        <w:t xml:space="preserve">) shell carbonate and conchiolin: </w:t>
      </w:r>
      <w:bookmarkStart w:id="0" w:name="_GoBack"/>
      <w:bookmarkEnd w:id="0"/>
      <w:r w:rsidRPr="002944D6">
        <w:rPr>
          <w:rFonts w:ascii="Garamond" w:hAnsi="Garamond"/>
        </w:rPr>
        <w:t xml:space="preserve">applications for archaeology. </w:t>
      </w:r>
      <w:r w:rsidRPr="002944D6">
        <w:rPr>
          <w:rFonts w:ascii="Garamond" w:hAnsi="Garamond"/>
          <w:i/>
        </w:rPr>
        <w:t>Radiocarbon.</w:t>
      </w:r>
      <w:r w:rsidRPr="002944D6">
        <w:rPr>
          <w:rFonts w:ascii="Garamond" w:hAnsi="Garamond"/>
        </w:rPr>
        <w:t xml:space="preserve"> In Review.</w:t>
      </w:r>
    </w:p>
    <w:p w14:paraId="2076B346" w14:textId="2EFBADAD" w:rsidR="00884436" w:rsidRPr="00C53766" w:rsidRDefault="00C53766" w:rsidP="00C53766">
      <w:pPr>
        <w:pStyle w:val="BodyText"/>
        <w:spacing w:line="276" w:lineRule="auto"/>
        <w:ind w:left="720" w:hanging="720"/>
        <w:rPr>
          <w:rFonts w:ascii="Garamond" w:hAnsi="Garamond"/>
        </w:rPr>
      </w:pPr>
      <w:r>
        <w:rPr>
          <w:rFonts w:ascii="Garamond" w:hAnsi="Garamond"/>
        </w:rPr>
        <w:t>2019</w:t>
      </w:r>
      <w:r>
        <w:rPr>
          <w:rFonts w:ascii="Garamond" w:hAnsi="Garamond"/>
        </w:rPr>
        <w:tab/>
      </w:r>
      <w:r w:rsidR="00884436" w:rsidRPr="00C53766">
        <w:rPr>
          <w:rFonts w:ascii="Garamond" w:hAnsi="Garamond"/>
        </w:rPr>
        <w:t xml:space="preserve">*Riehm, Grace E., Robbie Ethridge, Lydia Brambila, Brittany A. Brown, Lauren K. Collins, Danielle N. Effre, Stephen A. Kowalewski, J. Jacob Lulewicz, Morgan J. Lyon, Caitlin M. McDonald, Caitlin F. Plesher, </w:t>
      </w:r>
      <w:r w:rsidR="00884436" w:rsidRPr="00C53766">
        <w:rPr>
          <w:rFonts w:ascii="Garamond" w:hAnsi="Garamond"/>
          <w:b/>
        </w:rPr>
        <w:t>Brandon T. Ritchison</w:t>
      </w:r>
      <w:r w:rsidR="00884436" w:rsidRPr="00C53766">
        <w:rPr>
          <w:rFonts w:ascii="Garamond" w:hAnsi="Garamond"/>
        </w:rPr>
        <w:t xml:space="preserve">, Colleen N. Smith, Amanda J. Sutton, and Victor D. Thompson. What is Ethnohistory? A Sixty Year Retrospective. </w:t>
      </w:r>
      <w:r w:rsidR="00884436" w:rsidRPr="00C53766">
        <w:rPr>
          <w:rFonts w:ascii="Garamond" w:hAnsi="Garamond"/>
          <w:i/>
        </w:rPr>
        <w:t>Ethnohistory</w:t>
      </w:r>
      <w:r w:rsidR="00884436" w:rsidRPr="00C53766">
        <w:rPr>
          <w:rFonts w:ascii="Garamond" w:hAnsi="Garamond"/>
        </w:rPr>
        <w:t>.</w:t>
      </w:r>
      <w:r w:rsidR="0069069C">
        <w:rPr>
          <w:rFonts w:ascii="Garamond" w:hAnsi="Garamond"/>
        </w:rPr>
        <w:t xml:space="preserve"> In Press.</w:t>
      </w:r>
      <w:r w:rsidR="00F04C1F" w:rsidRPr="00C53766">
        <w:rPr>
          <w:rFonts w:ascii="Garamond" w:hAnsi="Garamond"/>
        </w:rPr>
        <w:tab/>
      </w:r>
    </w:p>
    <w:p w14:paraId="58E9EAD0" w14:textId="471BB2BE" w:rsidR="003732A2" w:rsidRPr="00C53766" w:rsidRDefault="003732A2" w:rsidP="00884436">
      <w:pPr>
        <w:pStyle w:val="BodyText"/>
        <w:spacing w:line="276" w:lineRule="auto"/>
        <w:ind w:left="720" w:hanging="720"/>
        <w:rPr>
          <w:rFonts w:ascii="Garamond" w:hAnsi="Garamond"/>
        </w:rPr>
      </w:pPr>
      <w:r w:rsidRPr="00C53766">
        <w:rPr>
          <w:rFonts w:ascii="Garamond" w:hAnsi="Garamond"/>
        </w:rPr>
        <w:t>2018</w:t>
      </w:r>
      <w:r w:rsidRPr="00C53766">
        <w:rPr>
          <w:rFonts w:ascii="Garamond" w:hAnsi="Garamond"/>
        </w:rPr>
        <w:tab/>
      </w:r>
      <w:r w:rsidR="00884436" w:rsidRPr="00C53766">
        <w:rPr>
          <w:rFonts w:ascii="Garamond" w:hAnsi="Garamond"/>
        </w:rPr>
        <w:t>*</w:t>
      </w:r>
      <w:r w:rsidR="00884436" w:rsidRPr="00C53766">
        <w:rPr>
          <w:rFonts w:ascii="Garamond" w:hAnsi="Garamond"/>
          <w:b/>
        </w:rPr>
        <w:t>Ritchison, Brandon T.</w:t>
      </w:r>
      <w:r w:rsidR="00884436" w:rsidRPr="00C53766">
        <w:rPr>
          <w:rFonts w:ascii="Garamond" w:hAnsi="Garamond"/>
        </w:rPr>
        <w:t xml:space="preserve"> </w:t>
      </w:r>
      <w:r w:rsidRPr="00C53766">
        <w:rPr>
          <w:rFonts w:ascii="Garamond" w:hAnsi="Garamond"/>
        </w:rPr>
        <w:t>Investigating 14</w:t>
      </w:r>
      <w:r w:rsidRPr="00C53766">
        <w:rPr>
          <w:rFonts w:ascii="Garamond" w:hAnsi="Garamond"/>
          <w:vertAlign w:val="superscript"/>
        </w:rPr>
        <w:t>th</w:t>
      </w:r>
      <w:r w:rsidRPr="00C53766">
        <w:rPr>
          <w:rFonts w:ascii="Garamond" w:hAnsi="Garamond"/>
        </w:rPr>
        <w:t xml:space="preserve"> Century Immigration and Settlement Response on the Georgia Coast, USA. </w:t>
      </w:r>
      <w:r w:rsidRPr="00C53766">
        <w:rPr>
          <w:rFonts w:ascii="Garamond" w:hAnsi="Garamond"/>
          <w:i/>
        </w:rPr>
        <w:t>Journal of Archaeological Science: Reports</w:t>
      </w:r>
      <w:r w:rsidR="0069069C">
        <w:rPr>
          <w:rFonts w:ascii="Garamond" w:hAnsi="Garamond"/>
        </w:rPr>
        <w:t xml:space="preserve"> 21</w:t>
      </w:r>
      <w:r w:rsidRPr="00C53766">
        <w:rPr>
          <w:rFonts w:ascii="Garamond" w:hAnsi="Garamond"/>
        </w:rPr>
        <w:t>:606-618.</w:t>
      </w:r>
    </w:p>
    <w:p w14:paraId="3B1EAD83" w14:textId="5579B4E4" w:rsidR="003732A2" w:rsidRPr="00C53766" w:rsidRDefault="003732A2" w:rsidP="00884436">
      <w:pPr>
        <w:pStyle w:val="BodyText"/>
        <w:spacing w:line="276" w:lineRule="auto"/>
        <w:ind w:left="720" w:hanging="720"/>
        <w:rPr>
          <w:rFonts w:ascii="Garamond" w:hAnsi="Garamond"/>
          <w:b/>
        </w:rPr>
      </w:pPr>
      <w:r w:rsidRPr="00C53766">
        <w:rPr>
          <w:rFonts w:ascii="Garamond" w:hAnsi="Garamond"/>
        </w:rPr>
        <w:t xml:space="preserve">2018 </w:t>
      </w:r>
      <w:r w:rsidRPr="00C53766">
        <w:rPr>
          <w:rFonts w:ascii="Garamond" w:hAnsi="Garamond"/>
        </w:rPr>
        <w:tab/>
      </w:r>
      <w:r w:rsidR="00884436" w:rsidRPr="00C53766">
        <w:rPr>
          <w:rFonts w:ascii="Garamond" w:hAnsi="Garamond"/>
        </w:rPr>
        <w:t>*</w:t>
      </w:r>
      <w:r w:rsidR="00884436" w:rsidRPr="00C53766">
        <w:rPr>
          <w:rFonts w:ascii="Garamond" w:hAnsi="Garamond"/>
          <w:b/>
        </w:rPr>
        <w:t xml:space="preserve">Ritchison, Brandon T. </w:t>
      </w:r>
      <w:r w:rsidRPr="00C53766">
        <w:rPr>
          <w:rFonts w:ascii="Garamond" w:hAnsi="Garamond"/>
        </w:rPr>
        <w:t xml:space="preserve">Exploring a Bayesian Method for Examining the Regional Ceramic Sequence along the Georgia Coast. </w:t>
      </w:r>
      <w:r w:rsidRPr="00C53766">
        <w:rPr>
          <w:rFonts w:ascii="Garamond" w:hAnsi="Garamond"/>
          <w:i/>
        </w:rPr>
        <w:t xml:space="preserve">Southeastern Archaeology </w:t>
      </w:r>
      <w:r w:rsidRPr="00C53766">
        <w:rPr>
          <w:rFonts w:ascii="Garamond" w:hAnsi="Garamond"/>
        </w:rPr>
        <w:t>37(1):12–21.</w:t>
      </w:r>
    </w:p>
    <w:p w14:paraId="1279DAB0" w14:textId="4908A60D" w:rsidR="00CC2679" w:rsidRPr="0048450B" w:rsidRDefault="00CC2679" w:rsidP="0048450B">
      <w:pPr>
        <w:shd w:val="clear" w:color="auto" w:fill="FFFFFF"/>
        <w:spacing w:after="240" w:line="276" w:lineRule="auto"/>
        <w:ind w:left="720" w:hanging="720"/>
        <w:rPr>
          <w:rFonts w:ascii="Garamond" w:eastAsia="Times New Roman" w:hAnsi="Garamond" w:cs="Calibri"/>
        </w:rPr>
      </w:pPr>
      <w:r w:rsidRPr="00C53766">
        <w:rPr>
          <w:rFonts w:ascii="Garamond" w:hAnsi="Garamond"/>
        </w:rPr>
        <w:t>2018</w:t>
      </w:r>
      <w:r w:rsidRPr="00C53766">
        <w:rPr>
          <w:rFonts w:ascii="Garamond" w:hAnsi="Garamond"/>
        </w:rPr>
        <w:tab/>
      </w:r>
      <w:r w:rsidRPr="00C53766">
        <w:rPr>
          <w:rFonts w:ascii="Garamond" w:eastAsia="Times New Roman" w:hAnsi="Garamond" w:cs="Times New Roman"/>
        </w:rPr>
        <w:t>*Speakman Robert J., Carla S. Hadden, Matthew H. Colvin, </w:t>
      </w:r>
      <w:r w:rsidRPr="00C53766">
        <w:rPr>
          <w:rFonts w:ascii="Garamond" w:eastAsia="Times New Roman" w:hAnsi="Garamond" w:cs="Times New Roman"/>
          <w:bCs/>
        </w:rPr>
        <w:t>Justin Cramb</w:t>
      </w:r>
      <w:r w:rsidRPr="00C53766">
        <w:rPr>
          <w:rFonts w:ascii="Garamond" w:eastAsia="Times New Roman" w:hAnsi="Garamond" w:cs="Times New Roman"/>
        </w:rPr>
        <w:t xml:space="preserve">, K.C. Jones, Travis W. Jones, Isabelle Lulewicz, Katharine G. Napora, Katherine L. Reinberger, </w:t>
      </w:r>
      <w:r w:rsidRPr="00C53766">
        <w:rPr>
          <w:rFonts w:ascii="Garamond" w:eastAsia="Times New Roman" w:hAnsi="Garamond" w:cs="Times New Roman"/>
          <w:b/>
        </w:rPr>
        <w:t>Brandon T. Ritchison</w:t>
      </w:r>
      <w:r w:rsidRPr="00C53766">
        <w:rPr>
          <w:rFonts w:ascii="Garamond" w:eastAsia="Times New Roman" w:hAnsi="Garamond" w:cs="Times New Roman"/>
        </w:rPr>
        <w:t>, Alexandra R. Edwards, and Victor D. Thompson</w:t>
      </w:r>
      <w:r w:rsidRPr="00C53766">
        <w:rPr>
          <w:rFonts w:ascii="Garamond" w:eastAsia="Times New Roman" w:hAnsi="Garamond" w:cs="Calibri"/>
        </w:rPr>
        <w:t xml:space="preserve">. </w:t>
      </w:r>
      <w:r w:rsidRPr="00C53766">
        <w:rPr>
          <w:rFonts w:ascii="Garamond" w:eastAsia="Times New Roman" w:hAnsi="Garamond" w:cs="Times New Roman"/>
        </w:rPr>
        <w:t>Recent Hiring Trends and Trajectories in Anthropology Faculty Positions. </w:t>
      </w:r>
      <w:r w:rsidR="00F36DCE" w:rsidRPr="00C53766">
        <w:rPr>
          <w:rFonts w:ascii="Garamond" w:eastAsia="Times New Roman" w:hAnsi="Garamond" w:cs="Times New Roman"/>
          <w:i/>
          <w:iCs/>
        </w:rPr>
        <w:t xml:space="preserve">PLoS ONE </w:t>
      </w:r>
      <w:r w:rsidR="00F36DCE" w:rsidRPr="00C53766">
        <w:rPr>
          <w:rFonts w:ascii="Garamond" w:eastAsia="Times New Roman" w:hAnsi="Garamond" w:cs="Times New Roman"/>
          <w:iCs/>
        </w:rPr>
        <w:t>13(9): e0202528. https://doi.org/10.1371/journal.pone.0202528</w:t>
      </w:r>
    </w:p>
    <w:p w14:paraId="3B97960C" w14:textId="3C362C66" w:rsidR="003732A2" w:rsidRPr="00C53766" w:rsidRDefault="003732A2" w:rsidP="00884436">
      <w:pPr>
        <w:pStyle w:val="BodyText"/>
        <w:spacing w:line="276" w:lineRule="auto"/>
        <w:ind w:left="720" w:hanging="720"/>
        <w:rPr>
          <w:rFonts w:ascii="Garamond" w:hAnsi="Garamond"/>
        </w:rPr>
      </w:pPr>
      <w:r w:rsidRPr="00C53766">
        <w:rPr>
          <w:rFonts w:ascii="Garamond" w:hAnsi="Garamond"/>
        </w:rPr>
        <w:t>2018</w:t>
      </w:r>
      <w:r w:rsidR="00884436" w:rsidRPr="00C53766">
        <w:rPr>
          <w:rFonts w:ascii="Garamond" w:hAnsi="Garamond"/>
        </w:rPr>
        <w:tab/>
        <w:t xml:space="preserve">*Speakman, Robert J., Carla S. Hadden, Matthew H. Colvin, Justin Cramb, K.C. Jones, Travis W. Jones, Corbin L. Kling, Isabelle Lulewicz, Katherine G. Napora, Katherine L. Reinberger, </w:t>
      </w:r>
      <w:r w:rsidR="00884436" w:rsidRPr="00C53766">
        <w:rPr>
          <w:rFonts w:ascii="Garamond" w:hAnsi="Garamond"/>
          <w:b/>
        </w:rPr>
        <w:t xml:space="preserve">Brandon </w:t>
      </w:r>
      <w:r w:rsidR="00884436" w:rsidRPr="00C53766">
        <w:rPr>
          <w:rFonts w:ascii="Garamond" w:hAnsi="Garamond"/>
          <w:b/>
        </w:rPr>
        <w:lastRenderedPageBreak/>
        <w:t>T. Ritchison</w:t>
      </w:r>
      <w:r w:rsidR="00884436" w:rsidRPr="00C53766">
        <w:rPr>
          <w:rFonts w:ascii="Garamond" w:hAnsi="Garamond"/>
        </w:rPr>
        <w:t xml:space="preserve">, Maria Jose Rivera-Araya, April K. Smith, and Victor D. Thompson. </w:t>
      </w:r>
      <w:r w:rsidRPr="00C53766">
        <w:rPr>
          <w:rFonts w:ascii="Garamond" w:hAnsi="Garamond"/>
        </w:rPr>
        <w:t xml:space="preserve">Choosing a Path to the Ancient World in a Modern Market: the Reality of Faculty Jobs in Archaeology. </w:t>
      </w:r>
      <w:r w:rsidRPr="00C53766">
        <w:rPr>
          <w:rFonts w:ascii="Garamond" w:hAnsi="Garamond"/>
          <w:i/>
        </w:rPr>
        <w:t>American Antiquity</w:t>
      </w:r>
      <w:r w:rsidRPr="00C53766">
        <w:rPr>
          <w:rFonts w:ascii="Garamond" w:hAnsi="Garamond"/>
        </w:rPr>
        <w:t xml:space="preserve"> 83(1):1–12</w:t>
      </w:r>
    </w:p>
    <w:p w14:paraId="403D3DC0" w14:textId="055229C3" w:rsidR="00A84592" w:rsidRPr="00C53766" w:rsidRDefault="008E6DFF" w:rsidP="00B15D20">
      <w:pPr>
        <w:pStyle w:val="BodyText"/>
        <w:spacing w:line="276" w:lineRule="auto"/>
        <w:ind w:left="720" w:hanging="720"/>
        <w:rPr>
          <w:rFonts w:ascii="Garamond" w:hAnsi="Garamond"/>
        </w:rPr>
      </w:pPr>
      <w:r w:rsidRPr="00C53766">
        <w:rPr>
          <w:rFonts w:ascii="Garamond" w:hAnsi="Garamond"/>
        </w:rPr>
        <w:t>2018</w:t>
      </w:r>
      <w:r w:rsidR="00884436" w:rsidRPr="00C53766">
        <w:rPr>
          <w:rFonts w:ascii="Garamond" w:hAnsi="Garamond"/>
        </w:rPr>
        <w:tab/>
        <w:t xml:space="preserve">*Thompson, Victor D., Chester B. DePratter, Jacob Lulewicz, Isabelle Lulewicz, Amanda Roberts Thompson, Justin Cramb, </w:t>
      </w:r>
      <w:r w:rsidR="00884436" w:rsidRPr="00C53766">
        <w:rPr>
          <w:rFonts w:ascii="Garamond" w:hAnsi="Garamond"/>
          <w:b/>
        </w:rPr>
        <w:t>Brandon T. Ritchison</w:t>
      </w:r>
      <w:r w:rsidR="00884436" w:rsidRPr="00C53766">
        <w:rPr>
          <w:rFonts w:ascii="Garamond" w:hAnsi="Garamond"/>
        </w:rPr>
        <w:t xml:space="preserve">, and Matthew Colvin. </w:t>
      </w:r>
      <w:r w:rsidR="00DC4382" w:rsidRPr="00C53766">
        <w:rPr>
          <w:rFonts w:ascii="Garamond" w:hAnsi="Garamond"/>
        </w:rPr>
        <w:t xml:space="preserve">The Archaeology and Remote Sensing of Santa Elena’s Four Millennia of Occupation. </w:t>
      </w:r>
      <w:r w:rsidR="004D317F" w:rsidRPr="00C53766">
        <w:rPr>
          <w:rFonts w:ascii="Garamond" w:hAnsi="Garamond"/>
          <w:i/>
        </w:rPr>
        <w:t xml:space="preserve">Remote Sensing </w:t>
      </w:r>
      <w:r w:rsidRPr="00C53766">
        <w:rPr>
          <w:rFonts w:ascii="Garamond" w:hAnsi="Garamond"/>
        </w:rPr>
        <w:t>10</w:t>
      </w:r>
      <w:r w:rsidR="00E15FA0" w:rsidRPr="00C53766">
        <w:rPr>
          <w:rFonts w:ascii="Garamond" w:hAnsi="Garamond"/>
        </w:rPr>
        <w:t>(2)</w:t>
      </w:r>
      <w:r w:rsidRPr="00C53766">
        <w:rPr>
          <w:rFonts w:ascii="Garamond" w:hAnsi="Garamond"/>
        </w:rPr>
        <w:t>:248</w:t>
      </w:r>
      <w:r w:rsidR="00E15FA0" w:rsidRPr="00C53766">
        <w:rPr>
          <w:rFonts w:ascii="Garamond" w:hAnsi="Garamond"/>
        </w:rPr>
        <w:t>–</w:t>
      </w:r>
      <w:r w:rsidRPr="00C53766">
        <w:rPr>
          <w:rFonts w:ascii="Garamond" w:hAnsi="Garamond"/>
        </w:rPr>
        <w:t>278.</w:t>
      </w:r>
    </w:p>
    <w:p w14:paraId="1966B6B9" w14:textId="3C18D61D" w:rsidR="004D317F" w:rsidRPr="00C53766" w:rsidRDefault="004D317F" w:rsidP="00884436">
      <w:pPr>
        <w:pStyle w:val="BodyText"/>
        <w:spacing w:line="276" w:lineRule="auto"/>
        <w:ind w:left="720" w:hanging="720"/>
        <w:rPr>
          <w:rFonts w:ascii="Garamond" w:hAnsi="Garamond"/>
        </w:rPr>
      </w:pPr>
      <w:r w:rsidRPr="00C53766">
        <w:rPr>
          <w:rFonts w:ascii="Garamond" w:hAnsi="Garamond"/>
        </w:rPr>
        <w:t>2017</w:t>
      </w:r>
      <w:r w:rsidR="00884436" w:rsidRPr="00C53766">
        <w:rPr>
          <w:rFonts w:ascii="Garamond" w:hAnsi="Garamond"/>
        </w:rPr>
        <w:tab/>
        <w:t xml:space="preserve">*Roberts Thompson, Amanda D., </w:t>
      </w:r>
      <w:r w:rsidR="00884436" w:rsidRPr="00C53766">
        <w:rPr>
          <w:rFonts w:ascii="Garamond" w:hAnsi="Garamond"/>
          <w:b/>
        </w:rPr>
        <w:t xml:space="preserve">Brandon T. Ritchison, </w:t>
      </w:r>
      <w:r w:rsidR="00884436" w:rsidRPr="00C53766">
        <w:rPr>
          <w:rFonts w:ascii="Garamond" w:hAnsi="Garamond"/>
        </w:rPr>
        <w:t xml:space="preserve">Emma Cook, and Victor D. Thompson. </w:t>
      </w:r>
      <w:r w:rsidRPr="00C53766">
        <w:rPr>
          <w:rFonts w:ascii="Garamond" w:hAnsi="Garamond"/>
        </w:rPr>
        <w:t xml:space="preserve">Tobacco Pipes and Plantation Period Activities at the South End site (9CH155) on Ossabaw Island, Georgia. </w:t>
      </w:r>
      <w:r w:rsidRPr="00C53766">
        <w:rPr>
          <w:rFonts w:ascii="Garamond" w:hAnsi="Garamond"/>
          <w:i/>
        </w:rPr>
        <w:t xml:space="preserve">Early Georgia </w:t>
      </w:r>
      <w:r w:rsidRPr="00C53766">
        <w:rPr>
          <w:rFonts w:ascii="Garamond" w:hAnsi="Garamond"/>
        </w:rPr>
        <w:t>44(1&amp;2):67</w:t>
      </w:r>
      <w:r w:rsidR="00E15FA0" w:rsidRPr="00C53766">
        <w:rPr>
          <w:rFonts w:ascii="Garamond" w:hAnsi="Garamond"/>
        </w:rPr>
        <w:t>–</w:t>
      </w:r>
      <w:r w:rsidRPr="00C53766">
        <w:rPr>
          <w:rFonts w:ascii="Garamond" w:hAnsi="Garamond"/>
        </w:rPr>
        <w:t>92</w:t>
      </w:r>
      <w:r w:rsidRPr="00C53766">
        <w:rPr>
          <w:rFonts w:ascii="Garamond" w:hAnsi="Garamond"/>
          <w:i/>
        </w:rPr>
        <w:t>.</w:t>
      </w:r>
    </w:p>
    <w:p w14:paraId="062E0B23" w14:textId="1FDAD9D3" w:rsidR="007D274D" w:rsidRPr="00C53766" w:rsidRDefault="007D274D" w:rsidP="00884436">
      <w:pPr>
        <w:pStyle w:val="BodyText"/>
        <w:spacing w:line="276" w:lineRule="auto"/>
        <w:ind w:left="720" w:hanging="720"/>
        <w:rPr>
          <w:rFonts w:ascii="Garamond" w:hAnsi="Garamond"/>
        </w:rPr>
      </w:pPr>
      <w:r w:rsidRPr="00C53766">
        <w:rPr>
          <w:rFonts w:ascii="Garamond" w:hAnsi="Garamond"/>
        </w:rPr>
        <w:t>2017</w:t>
      </w:r>
      <w:r w:rsidR="00884436" w:rsidRPr="00C53766">
        <w:rPr>
          <w:rFonts w:ascii="Garamond" w:hAnsi="Garamond"/>
        </w:rPr>
        <w:tab/>
        <w:t xml:space="preserve">*Thompson, Victor D., Thomas Pluckhahn, Matthew Colvin, Justin Cramb, Jacob Lulewicz, Katherine G. Napora, </w:t>
      </w:r>
      <w:r w:rsidR="00884436" w:rsidRPr="00C53766">
        <w:rPr>
          <w:rFonts w:ascii="Garamond" w:hAnsi="Garamond"/>
          <w:b/>
        </w:rPr>
        <w:t>Brandon Ritchison.</w:t>
      </w:r>
      <w:r w:rsidR="00884436" w:rsidRPr="00C53766">
        <w:rPr>
          <w:rFonts w:ascii="Garamond" w:hAnsi="Garamond"/>
        </w:rPr>
        <w:t xml:space="preserve"> P</w:t>
      </w:r>
      <w:r w:rsidR="00757F4D" w:rsidRPr="00C53766">
        <w:rPr>
          <w:rFonts w:ascii="Garamond" w:hAnsi="Garamond"/>
        </w:rPr>
        <w:t xml:space="preserve">lummets, Public Ceremonies, and Interaction Networks during the Woodland Period in Florida. </w:t>
      </w:r>
      <w:r w:rsidR="00757F4D" w:rsidRPr="00C53766">
        <w:rPr>
          <w:rFonts w:ascii="Garamond" w:hAnsi="Garamond"/>
          <w:i/>
        </w:rPr>
        <w:t>Journal of Anthropological Archaeology</w:t>
      </w:r>
      <w:r w:rsidRPr="00C53766">
        <w:rPr>
          <w:rFonts w:ascii="Garamond" w:hAnsi="Garamond"/>
        </w:rPr>
        <w:t xml:space="preserve"> 48</w:t>
      </w:r>
      <w:r w:rsidR="00AC7F7C" w:rsidRPr="00C53766">
        <w:rPr>
          <w:rFonts w:ascii="Garamond" w:hAnsi="Garamond"/>
        </w:rPr>
        <w:t>(2017)</w:t>
      </w:r>
      <w:r w:rsidRPr="00C53766">
        <w:rPr>
          <w:rFonts w:ascii="Garamond" w:hAnsi="Garamond"/>
        </w:rPr>
        <w:t>:193</w:t>
      </w:r>
      <w:r w:rsidR="00E15FA0" w:rsidRPr="00C53766">
        <w:rPr>
          <w:rFonts w:ascii="Garamond" w:hAnsi="Garamond"/>
        </w:rPr>
        <w:t>–</w:t>
      </w:r>
      <w:r w:rsidRPr="00C53766">
        <w:rPr>
          <w:rFonts w:ascii="Garamond" w:hAnsi="Garamond"/>
        </w:rPr>
        <w:t>206.</w:t>
      </w:r>
      <w:r w:rsidRPr="00C53766">
        <w:rPr>
          <w:rFonts w:ascii="Garamond" w:hAnsi="Garamond"/>
          <w:b/>
        </w:rPr>
        <w:t xml:space="preserve"> </w:t>
      </w:r>
    </w:p>
    <w:p w14:paraId="12C3BC4E" w14:textId="29E32B7A" w:rsidR="681B0944" w:rsidRPr="00C53766" w:rsidRDefault="681B0944" w:rsidP="00884436">
      <w:pPr>
        <w:pStyle w:val="NoSpacing"/>
        <w:spacing w:after="240" w:line="276" w:lineRule="auto"/>
        <w:ind w:left="720" w:hanging="720"/>
        <w:rPr>
          <w:rFonts w:ascii="Garamond" w:hAnsi="Garamond"/>
        </w:rPr>
      </w:pPr>
      <w:r w:rsidRPr="00C53766">
        <w:rPr>
          <w:rStyle w:val="Emphasis"/>
          <w:rFonts w:ascii="Garamond" w:eastAsia="Garamond" w:hAnsi="Garamond" w:cs="Garamond"/>
          <w:i w:val="0"/>
          <w:iCs w:val="0"/>
        </w:rPr>
        <w:t>2016</w:t>
      </w:r>
      <w:r w:rsidR="00884436" w:rsidRPr="00C53766">
        <w:rPr>
          <w:rStyle w:val="Emphasis"/>
          <w:rFonts w:ascii="Garamond" w:eastAsia="Garamond" w:hAnsi="Garamond" w:cs="Garamond"/>
          <w:i w:val="0"/>
          <w:iCs w:val="0"/>
        </w:rPr>
        <w:tab/>
      </w:r>
      <w:r w:rsidR="00884436" w:rsidRPr="00C53766">
        <w:rPr>
          <w:rStyle w:val="Emphasis"/>
          <w:rFonts w:ascii="Garamond" w:eastAsia="Garamond" w:hAnsi="Garamond" w:cs="Garamond"/>
          <w:b/>
          <w:bCs/>
          <w:i w:val="0"/>
          <w:iCs w:val="0"/>
        </w:rPr>
        <w:t>Ritchison, Brandon T.</w:t>
      </w:r>
      <w:r w:rsidR="00884436" w:rsidRPr="00C53766">
        <w:rPr>
          <w:rFonts w:ascii="Garamond" w:hAnsi="Garamond"/>
        </w:rPr>
        <w:t xml:space="preserve"> </w:t>
      </w:r>
      <w:r w:rsidR="00AC7F7C" w:rsidRPr="00C53766">
        <w:rPr>
          <w:rStyle w:val="Emphasis"/>
          <w:rFonts w:ascii="Garamond" w:eastAsia="Garamond" w:hAnsi="Garamond" w:cs="Garamond"/>
          <w:i w:val="0"/>
          <w:iCs w:val="0"/>
        </w:rPr>
        <w:tab/>
      </w:r>
      <w:r w:rsidRPr="00C53766">
        <w:rPr>
          <w:rStyle w:val="Emphasis"/>
          <w:rFonts w:ascii="Garamond" w:eastAsia="Garamond" w:hAnsi="Garamond" w:cs="Garamond"/>
          <w:i w:val="0"/>
          <w:iCs w:val="0"/>
        </w:rPr>
        <w:t>Leveraging Research and Management: Archaeological Investigations at the South End Site (9CH155), Ossabaw Is</w:t>
      </w:r>
      <w:r w:rsidR="003E7ED7" w:rsidRPr="00C53766">
        <w:rPr>
          <w:rStyle w:val="Emphasis"/>
          <w:rFonts w:ascii="Garamond" w:eastAsia="Garamond" w:hAnsi="Garamond" w:cs="Garamond"/>
          <w:i w:val="0"/>
          <w:iCs w:val="0"/>
        </w:rPr>
        <w:t>l</w:t>
      </w:r>
      <w:r w:rsidRPr="00C53766">
        <w:rPr>
          <w:rStyle w:val="Emphasis"/>
          <w:rFonts w:ascii="Garamond" w:eastAsia="Garamond" w:hAnsi="Garamond" w:cs="Garamond"/>
          <w:i w:val="0"/>
          <w:iCs w:val="0"/>
        </w:rPr>
        <w:t xml:space="preserve">and, Georgia. </w:t>
      </w:r>
      <w:r w:rsidRPr="00C53766">
        <w:rPr>
          <w:rStyle w:val="Emphasis"/>
          <w:rFonts w:ascii="Garamond" w:eastAsia="Garamond" w:hAnsi="Garamond" w:cs="Garamond"/>
        </w:rPr>
        <w:t xml:space="preserve">Early Georgia </w:t>
      </w:r>
      <w:r w:rsidRPr="00C53766">
        <w:rPr>
          <w:rStyle w:val="Emphasis"/>
          <w:rFonts w:ascii="Garamond" w:eastAsia="Garamond" w:hAnsi="Garamond" w:cs="Garamond"/>
          <w:i w:val="0"/>
          <w:iCs w:val="0"/>
        </w:rPr>
        <w:t>43(1): 155</w:t>
      </w:r>
      <w:r w:rsidR="00E15FA0" w:rsidRPr="00C53766">
        <w:rPr>
          <w:rStyle w:val="Emphasis"/>
          <w:rFonts w:ascii="Garamond" w:eastAsia="Garamond" w:hAnsi="Garamond" w:cs="Garamond"/>
          <w:i w:val="0"/>
          <w:iCs w:val="0"/>
        </w:rPr>
        <w:t>–</w:t>
      </w:r>
      <w:r w:rsidRPr="00C53766">
        <w:rPr>
          <w:rStyle w:val="Emphasis"/>
          <w:rFonts w:ascii="Garamond" w:eastAsia="Garamond" w:hAnsi="Garamond" w:cs="Garamond"/>
          <w:i w:val="0"/>
          <w:iCs w:val="0"/>
        </w:rPr>
        <w:t>161</w:t>
      </w:r>
    </w:p>
    <w:p w14:paraId="0D6B44C4" w14:textId="0B07A72A" w:rsidR="00935C8D" w:rsidRPr="00C53766" w:rsidRDefault="00935C8D" w:rsidP="00884436">
      <w:pPr>
        <w:pStyle w:val="BodyText"/>
        <w:spacing w:line="276" w:lineRule="auto"/>
        <w:ind w:left="720" w:hanging="720"/>
        <w:rPr>
          <w:rFonts w:ascii="Garamond" w:hAnsi="Garamond"/>
          <w:b/>
        </w:rPr>
      </w:pPr>
      <w:r w:rsidRPr="00C53766">
        <w:rPr>
          <w:rFonts w:ascii="Garamond" w:hAnsi="Garamond"/>
        </w:rPr>
        <w:t>2015</w:t>
      </w:r>
      <w:r w:rsidR="00884436" w:rsidRPr="00C53766">
        <w:rPr>
          <w:rFonts w:ascii="Garamond" w:hAnsi="Garamond"/>
        </w:rPr>
        <w:tab/>
        <w:t xml:space="preserve">*Reitsema, Laurie J., Tad E. Brown, Carla S. Hadden, Russell B. Cutts, Maran E. Little, and </w:t>
      </w:r>
      <w:r w:rsidR="00884436" w:rsidRPr="00C53766">
        <w:rPr>
          <w:rFonts w:ascii="Garamond" w:hAnsi="Garamond"/>
          <w:b/>
        </w:rPr>
        <w:t xml:space="preserve">Brandon T. Ritchison. </w:t>
      </w:r>
      <w:r w:rsidRPr="00C53766">
        <w:rPr>
          <w:rFonts w:ascii="Garamond" w:hAnsi="Garamond"/>
        </w:rPr>
        <w:t xml:space="preserve">Provisioning an Urban Economy: Isotopic Perspectives on Landscape Use and Animal Sourcing on the Atlantic Coastal Plain. </w:t>
      </w:r>
      <w:r w:rsidRPr="00C53766">
        <w:rPr>
          <w:rFonts w:ascii="Garamond" w:hAnsi="Garamond"/>
          <w:i/>
        </w:rPr>
        <w:t>Southeastern Archaeology</w:t>
      </w:r>
      <w:r w:rsidRPr="00C53766">
        <w:rPr>
          <w:rFonts w:ascii="Garamond" w:hAnsi="Garamond"/>
        </w:rPr>
        <w:t xml:space="preserve"> 34(3): 237</w:t>
      </w:r>
      <w:r w:rsidR="00E15FA0" w:rsidRPr="00C53766">
        <w:rPr>
          <w:rFonts w:ascii="Garamond" w:hAnsi="Garamond"/>
        </w:rPr>
        <w:t>–</w:t>
      </w:r>
      <w:r w:rsidRPr="00C53766">
        <w:rPr>
          <w:rFonts w:ascii="Garamond" w:hAnsi="Garamond"/>
        </w:rPr>
        <w:t xml:space="preserve">254 </w:t>
      </w:r>
    </w:p>
    <w:p w14:paraId="6F227B13" w14:textId="3FA4A071" w:rsidR="003E52EB" w:rsidRPr="00C53766" w:rsidRDefault="00CC0FFF" w:rsidP="00884436">
      <w:pPr>
        <w:pStyle w:val="BodyText"/>
        <w:spacing w:after="0" w:line="276" w:lineRule="auto"/>
        <w:ind w:left="720" w:hanging="720"/>
        <w:rPr>
          <w:rFonts w:ascii="Garamond" w:hAnsi="Garamond"/>
          <w:b/>
        </w:rPr>
      </w:pPr>
      <w:r w:rsidRPr="00C53766">
        <w:rPr>
          <w:rFonts w:ascii="Garamond" w:hAnsi="Garamond"/>
        </w:rPr>
        <w:t>2010</w:t>
      </w:r>
      <w:r w:rsidR="00884436" w:rsidRPr="00C53766">
        <w:rPr>
          <w:rFonts w:ascii="Garamond" w:hAnsi="Garamond"/>
        </w:rPr>
        <w:tab/>
        <w:t>*Ritchison, Gary and</w:t>
      </w:r>
      <w:r w:rsidR="00884436" w:rsidRPr="00C53766">
        <w:rPr>
          <w:rFonts w:ascii="Garamond" w:hAnsi="Garamond"/>
          <w:b/>
        </w:rPr>
        <w:t xml:space="preserve"> Ritchison, Brandon T. </w:t>
      </w:r>
      <w:r w:rsidRPr="00C53766">
        <w:rPr>
          <w:rFonts w:ascii="Garamond" w:hAnsi="Garamond"/>
        </w:rPr>
        <w:t xml:space="preserve">Infanticide by an Eastern Phoebe. </w:t>
      </w:r>
      <w:r w:rsidR="00D42537" w:rsidRPr="00C53766">
        <w:rPr>
          <w:rFonts w:ascii="Garamond" w:hAnsi="Garamond"/>
          <w:i/>
        </w:rPr>
        <w:t>Wilson Journal of Ornithology</w:t>
      </w:r>
      <w:r w:rsidRPr="00C53766">
        <w:rPr>
          <w:rFonts w:ascii="Garamond" w:hAnsi="Garamond"/>
          <w:i/>
        </w:rPr>
        <w:t xml:space="preserve"> </w:t>
      </w:r>
      <w:r w:rsidRPr="00C53766">
        <w:rPr>
          <w:rFonts w:ascii="Garamond" w:hAnsi="Garamond" w:cs="Times"/>
        </w:rPr>
        <w:t>122(3):620</w:t>
      </w:r>
      <w:r w:rsidR="00E15FA0" w:rsidRPr="00C53766">
        <w:rPr>
          <w:rFonts w:ascii="Garamond" w:hAnsi="Garamond" w:cs="Times"/>
        </w:rPr>
        <w:t>–</w:t>
      </w:r>
      <w:r w:rsidRPr="00C53766">
        <w:rPr>
          <w:rFonts w:ascii="Garamond" w:hAnsi="Garamond" w:cs="Times"/>
        </w:rPr>
        <w:t>622.</w:t>
      </w:r>
    </w:p>
    <w:p w14:paraId="7CD982E5" w14:textId="35178062" w:rsidR="00AC7F7C" w:rsidRPr="0069069C" w:rsidRDefault="00AC7F7C" w:rsidP="00F04C1F">
      <w:pPr>
        <w:pStyle w:val="Heading1"/>
        <w:spacing w:line="276" w:lineRule="auto"/>
        <w:ind w:left="0"/>
        <w:rPr>
          <w:rFonts w:ascii="Garamond" w:hAnsi="Garamond"/>
          <w:color w:val="auto"/>
          <w:szCs w:val="22"/>
        </w:rPr>
      </w:pPr>
      <w:r w:rsidRPr="0069069C">
        <w:rPr>
          <w:rFonts w:ascii="Garamond" w:hAnsi="Garamond"/>
          <w:color w:val="auto"/>
          <w:szCs w:val="22"/>
        </w:rPr>
        <w:t>Book Reviews and Other Publications</w:t>
      </w:r>
    </w:p>
    <w:p w14:paraId="4D2E1AC2" w14:textId="29ABF302" w:rsidR="00531B0A" w:rsidRPr="00C53766" w:rsidRDefault="00531B0A" w:rsidP="00884436">
      <w:pPr>
        <w:pStyle w:val="BodyText"/>
        <w:spacing w:line="276" w:lineRule="auto"/>
        <w:ind w:left="720" w:hanging="720"/>
        <w:rPr>
          <w:rFonts w:ascii="Garamond" w:hAnsi="Garamond"/>
        </w:rPr>
      </w:pPr>
      <w:r w:rsidRPr="00C53766">
        <w:rPr>
          <w:rFonts w:ascii="Garamond" w:hAnsi="Garamond"/>
        </w:rPr>
        <w:t>2018</w:t>
      </w:r>
      <w:r w:rsidR="00884436" w:rsidRPr="00C53766">
        <w:rPr>
          <w:rFonts w:ascii="Garamond" w:hAnsi="Garamond"/>
        </w:rPr>
        <w:tab/>
        <w:t xml:space="preserve">Jones, K.C., Travis Jones, Matthew Colvin, Justin Cramb, Katharine Napora, and </w:t>
      </w:r>
      <w:r w:rsidR="00884436" w:rsidRPr="00C53766">
        <w:rPr>
          <w:rFonts w:ascii="Garamond" w:hAnsi="Garamond"/>
          <w:b/>
        </w:rPr>
        <w:t xml:space="preserve">Brandon T. Ritchison. </w:t>
      </w:r>
      <w:r w:rsidRPr="00C53766">
        <w:rPr>
          <w:rFonts w:ascii="Garamond" w:hAnsi="Garamond"/>
        </w:rPr>
        <w:t xml:space="preserve">Sad Thursdays: The Student Perspective on Academic Hiring Practices. </w:t>
      </w:r>
      <w:r w:rsidRPr="00C53766">
        <w:rPr>
          <w:rFonts w:ascii="Garamond" w:hAnsi="Garamond"/>
          <w:i/>
        </w:rPr>
        <w:t>The Professor Is In</w:t>
      </w:r>
      <w:r w:rsidRPr="00C53766">
        <w:rPr>
          <w:rFonts w:ascii="Garamond" w:hAnsi="Garamond"/>
        </w:rPr>
        <w:t xml:space="preserve"> (blog), March 23, 2018. https://theprofessorisin.com/2018/03/23/sad-thursdays-the-student-perspective-on-academic-hiring-practices-in-anthropological-archaeology/</w:t>
      </w:r>
    </w:p>
    <w:p w14:paraId="3789D09E" w14:textId="4496530B" w:rsidR="006D0228" w:rsidRPr="00C53766" w:rsidRDefault="006D0228" w:rsidP="006D0228">
      <w:pPr>
        <w:pStyle w:val="BodyText"/>
        <w:spacing w:line="276" w:lineRule="auto"/>
        <w:ind w:left="720" w:hanging="720"/>
        <w:rPr>
          <w:rFonts w:ascii="Garamond" w:hAnsi="Garamond"/>
          <w:b/>
        </w:rPr>
      </w:pPr>
      <w:r w:rsidRPr="00C53766">
        <w:rPr>
          <w:rFonts w:ascii="Garamond" w:hAnsi="Garamond"/>
        </w:rPr>
        <w:t xml:space="preserve">2016 </w:t>
      </w:r>
      <w:r w:rsidRPr="00C53766">
        <w:rPr>
          <w:rFonts w:ascii="Garamond" w:hAnsi="Garamond"/>
        </w:rPr>
        <w:tab/>
      </w:r>
      <w:r w:rsidRPr="00C53766">
        <w:rPr>
          <w:rFonts w:ascii="Garamond" w:hAnsi="Garamond"/>
          <w:b/>
        </w:rPr>
        <w:t xml:space="preserve">Ritchison, Brandon T. </w:t>
      </w:r>
      <w:r w:rsidRPr="00C53766">
        <w:rPr>
          <w:rFonts w:ascii="Garamond" w:hAnsi="Garamond"/>
        </w:rPr>
        <w:t>Review of “Viewing the Future in the Past: Historical Ecology Applications to Environmental Issues”</w:t>
      </w:r>
      <w:r w:rsidR="00A934E3" w:rsidRPr="00C53766">
        <w:rPr>
          <w:rFonts w:ascii="Garamond" w:hAnsi="Garamond"/>
        </w:rPr>
        <w:t xml:space="preserve"> by H. Thomas Foster, II.</w:t>
      </w:r>
      <w:r w:rsidRPr="00C53766">
        <w:rPr>
          <w:rFonts w:ascii="Garamond" w:hAnsi="Garamond"/>
        </w:rPr>
        <w:t xml:space="preserve"> </w:t>
      </w:r>
      <w:r w:rsidRPr="00C53766">
        <w:rPr>
          <w:rFonts w:ascii="Garamond" w:hAnsi="Garamond"/>
          <w:i/>
        </w:rPr>
        <w:t xml:space="preserve">Early Georgia </w:t>
      </w:r>
      <w:r w:rsidRPr="00C53766">
        <w:rPr>
          <w:rFonts w:ascii="Garamond" w:hAnsi="Garamond"/>
        </w:rPr>
        <w:t>44(1&amp;2):161–163.</w:t>
      </w:r>
    </w:p>
    <w:p w14:paraId="157E0091" w14:textId="55FC9321" w:rsidR="00531B0A" w:rsidRPr="00C53766" w:rsidRDefault="00531B0A" w:rsidP="00884436">
      <w:pPr>
        <w:pStyle w:val="BodyText"/>
        <w:spacing w:line="276" w:lineRule="auto"/>
        <w:ind w:left="720" w:hanging="720"/>
        <w:rPr>
          <w:rFonts w:ascii="Garamond" w:hAnsi="Garamond"/>
        </w:rPr>
      </w:pPr>
      <w:r w:rsidRPr="00C53766">
        <w:rPr>
          <w:rFonts w:ascii="Garamond" w:hAnsi="Garamond"/>
        </w:rPr>
        <w:t>2016</w:t>
      </w:r>
      <w:r w:rsidR="00884436" w:rsidRPr="00C53766">
        <w:rPr>
          <w:rFonts w:ascii="Garamond" w:hAnsi="Garamond"/>
        </w:rPr>
        <w:tab/>
        <w:t xml:space="preserve">Speakman, R. Jeff, Matthew Colvin, Justin Cramb, Alice Hunt, K.C. Jones, Travis Jones, Isabelle Lulewicz, Katharine Napora, Katie Reinberger, </w:t>
      </w:r>
      <w:r w:rsidR="00884436" w:rsidRPr="00C53766">
        <w:rPr>
          <w:rFonts w:ascii="Garamond" w:hAnsi="Garamond"/>
          <w:b/>
        </w:rPr>
        <w:t>Brandon Ritchison</w:t>
      </w:r>
      <w:r w:rsidR="00884436" w:rsidRPr="00C53766">
        <w:rPr>
          <w:rFonts w:ascii="Garamond" w:hAnsi="Garamond"/>
        </w:rPr>
        <w:t xml:space="preserve">, and Victor Thompson. </w:t>
      </w:r>
      <w:r w:rsidRPr="00C53766">
        <w:rPr>
          <w:rFonts w:ascii="Garamond" w:hAnsi="Garamond"/>
        </w:rPr>
        <w:t>UGA Junior Archaeologist: An Explorer’s Guide to Georgia’s Past. University of Georgia, Athens.</w:t>
      </w:r>
    </w:p>
    <w:p w14:paraId="0D69C2E7" w14:textId="1B261FBC" w:rsidR="003E52EB" w:rsidRPr="0069069C" w:rsidRDefault="00AC7F7C" w:rsidP="00F04C1F">
      <w:pPr>
        <w:pStyle w:val="Heading1"/>
        <w:spacing w:line="276" w:lineRule="auto"/>
        <w:ind w:left="0"/>
        <w:rPr>
          <w:rFonts w:ascii="Garamond" w:hAnsi="Garamond"/>
          <w:color w:val="auto"/>
          <w:szCs w:val="22"/>
        </w:rPr>
      </w:pPr>
      <w:r w:rsidRPr="0069069C">
        <w:rPr>
          <w:rFonts w:ascii="Garamond" w:hAnsi="Garamond"/>
          <w:color w:val="auto"/>
          <w:szCs w:val="22"/>
        </w:rPr>
        <w:t xml:space="preserve">Technical </w:t>
      </w:r>
      <w:r w:rsidR="003E52EB" w:rsidRPr="0069069C">
        <w:rPr>
          <w:rFonts w:ascii="Garamond" w:hAnsi="Garamond"/>
          <w:color w:val="auto"/>
          <w:szCs w:val="22"/>
        </w:rPr>
        <w:t>Reports</w:t>
      </w:r>
    </w:p>
    <w:p w14:paraId="4F6CD482" w14:textId="29BD78DA" w:rsidR="00B069E6" w:rsidRDefault="00531B0A" w:rsidP="0048450B">
      <w:pPr>
        <w:pStyle w:val="BodyText"/>
        <w:spacing w:line="276" w:lineRule="auto"/>
        <w:ind w:left="720" w:hanging="720"/>
        <w:rPr>
          <w:rFonts w:ascii="Garamond" w:hAnsi="Garamond" w:cs="Arial"/>
          <w:shd w:val="clear" w:color="auto" w:fill="FFFFFF"/>
        </w:rPr>
      </w:pPr>
      <w:r w:rsidRPr="00C53766">
        <w:rPr>
          <w:rFonts w:ascii="Garamond" w:hAnsi="Garamond" w:cs="Arial"/>
          <w:shd w:val="clear" w:color="auto" w:fill="FFFFFF"/>
        </w:rPr>
        <w:t>2018</w:t>
      </w:r>
      <w:r w:rsidR="008B00BF" w:rsidRPr="00C53766">
        <w:rPr>
          <w:rFonts w:ascii="Garamond" w:hAnsi="Garamond" w:cs="Arial"/>
          <w:shd w:val="clear" w:color="auto" w:fill="FFFFFF"/>
        </w:rPr>
        <w:tab/>
      </w:r>
      <w:r w:rsidR="008B00BF" w:rsidRPr="00C53766">
        <w:rPr>
          <w:rFonts w:ascii="Garamond" w:hAnsi="Garamond" w:cs="Arial"/>
          <w:b/>
          <w:shd w:val="clear" w:color="auto" w:fill="FFFFFF"/>
        </w:rPr>
        <w:t>Ritchison, Brandon T.</w:t>
      </w:r>
      <w:r w:rsidR="008B00BF" w:rsidRPr="00C53766">
        <w:rPr>
          <w:rFonts w:ascii="Garamond" w:hAnsi="Garamond" w:cs="Arial"/>
          <w:shd w:val="clear" w:color="auto" w:fill="FFFFFF"/>
        </w:rPr>
        <w:t xml:space="preserve">, Victor D. Thompson, Amanda Roberts Thompson, Mary E. Porter, and Bryan Tucker. </w:t>
      </w:r>
      <w:r w:rsidR="00DC4382" w:rsidRPr="00C53766">
        <w:rPr>
          <w:rFonts w:ascii="Garamond" w:hAnsi="Garamond" w:cs="Arial"/>
          <w:i/>
          <w:shd w:val="clear" w:color="auto" w:fill="FFFFFF"/>
        </w:rPr>
        <w:t>Survey a</w:t>
      </w:r>
      <w:r w:rsidR="00CB73C3" w:rsidRPr="00C53766">
        <w:rPr>
          <w:rFonts w:ascii="Garamond" w:hAnsi="Garamond" w:cs="Arial"/>
          <w:i/>
          <w:shd w:val="clear" w:color="auto" w:fill="FFFFFF"/>
        </w:rPr>
        <w:t>nd Mitigation of the South End S</w:t>
      </w:r>
      <w:r w:rsidR="00DC4382" w:rsidRPr="00C53766">
        <w:rPr>
          <w:rFonts w:ascii="Garamond" w:hAnsi="Garamond" w:cs="Arial"/>
          <w:i/>
          <w:shd w:val="clear" w:color="auto" w:fill="FFFFFF"/>
        </w:rPr>
        <w:t>ite (9CH155), Ossabaw Island, Georgia.</w:t>
      </w:r>
      <w:r w:rsidR="00DC4382" w:rsidRPr="00C53766">
        <w:rPr>
          <w:rFonts w:ascii="Garamond" w:hAnsi="Garamond" w:cs="Arial"/>
          <w:shd w:val="clear" w:color="auto" w:fill="FFFFFF"/>
        </w:rPr>
        <w:t xml:space="preserve"> Report Submitted to Georgia Department of Natural Resources,</w:t>
      </w:r>
      <w:r w:rsidRPr="00C53766">
        <w:rPr>
          <w:rFonts w:ascii="Garamond" w:hAnsi="Garamond" w:cs="Arial"/>
          <w:shd w:val="clear" w:color="auto" w:fill="FFFFFF"/>
        </w:rPr>
        <w:t xml:space="preserve"> Historic Preservation Division, Stockbridge, GA.</w:t>
      </w:r>
    </w:p>
    <w:p w14:paraId="54C49C26" w14:textId="3DB2BFA7" w:rsidR="008B00BF" w:rsidRPr="00C53766" w:rsidRDefault="00531B0A" w:rsidP="00266928">
      <w:pPr>
        <w:pStyle w:val="BodyText"/>
        <w:spacing w:line="276" w:lineRule="auto"/>
        <w:ind w:left="720" w:hanging="720"/>
        <w:rPr>
          <w:rFonts w:ascii="Garamond" w:hAnsi="Garamond" w:cs="Arial"/>
          <w:shd w:val="clear" w:color="auto" w:fill="FFFFFF"/>
        </w:rPr>
      </w:pPr>
      <w:r w:rsidRPr="00C53766">
        <w:rPr>
          <w:rFonts w:ascii="Garamond" w:hAnsi="Garamond" w:cs="Arial"/>
          <w:shd w:val="clear" w:color="auto" w:fill="FFFFFF"/>
        </w:rPr>
        <w:t>2016</w:t>
      </w:r>
      <w:r w:rsidR="008B00BF" w:rsidRPr="00C53766">
        <w:rPr>
          <w:rFonts w:ascii="Garamond" w:hAnsi="Garamond" w:cs="Arial"/>
          <w:shd w:val="clear" w:color="auto" w:fill="FFFFFF"/>
        </w:rPr>
        <w:tab/>
        <w:t xml:space="preserve">Thompson, Victor D., Matthew Colvin, Isabelle Lulewicz, Jake Lulewicz, Katherine Napora, </w:t>
      </w:r>
      <w:r w:rsidR="008B00BF" w:rsidRPr="00C53766">
        <w:rPr>
          <w:rFonts w:ascii="Garamond" w:hAnsi="Garamond" w:cs="Arial"/>
          <w:b/>
          <w:shd w:val="clear" w:color="auto" w:fill="FFFFFF"/>
        </w:rPr>
        <w:t>Brandon T. Ritchison</w:t>
      </w:r>
      <w:r w:rsidR="008B00BF" w:rsidRPr="00C53766">
        <w:rPr>
          <w:rFonts w:ascii="Garamond" w:hAnsi="Garamond" w:cs="Arial"/>
          <w:shd w:val="clear" w:color="auto" w:fill="FFFFFF"/>
        </w:rPr>
        <w:t>.</w:t>
      </w:r>
      <w:r w:rsidR="003E52EB" w:rsidRPr="00C53766">
        <w:rPr>
          <w:rFonts w:ascii="Garamond" w:hAnsi="Garamond" w:cs="Arial"/>
          <w:shd w:val="clear" w:color="auto" w:fill="FFFFFF"/>
        </w:rPr>
        <w:t> </w:t>
      </w:r>
      <w:r w:rsidR="003E52EB" w:rsidRPr="00C53766">
        <w:rPr>
          <w:rFonts w:ascii="Garamond" w:hAnsi="Garamond" w:cs="Arial"/>
          <w:i/>
          <w:iCs/>
          <w:shd w:val="clear" w:color="auto" w:fill="FFFFFF"/>
        </w:rPr>
        <w:t>Shallow Geophysical Survey of </w:t>
      </w:r>
      <w:r w:rsidR="003E52EB" w:rsidRPr="00C53766">
        <w:rPr>
          <w:rStyle w:val="il"/>
          <w:rFonts w:ascii="Garamond" w:hAnsi="Garamond" w:cs="Arial"/>
          <w:i/>
          <w:iCs/>
          <w:shd w:val="clear" w:color="auto" w:fill="FFFFFF"/>
        </w:rPr>
        <w:t>Farmer</w:t>
      </w:r>
      <w:r w:rsidR="003E52EB" w:rsidRPr="00C53766">
        <w:rPr>
          <w:rFonts w:ascii="Garamond" w:hAnsi="Garamond" w:cs="Arial"/>
          <w:i/>
          <w:iCs/>
          <w:shd w:val="clear" w:color="auto" w:fill="FFFFFF"/>
        </w:rPr>
        <w:t>’ </w:t>
      </w:r>
      <w:r w:rsidR="003E52EB" w:rsidRPr="00C53766">
        <w:rPr>
          <w:rStyle w:val="il"/>
          <w:rFonts w:ascii="Garamond" w:hAnsi="Garamond" w:cs="Arial"/>
          <w:i/>
          <w:iCs/>
          <w:shd w:val="clear" w:color="auto" w:fill="FFFFFF"/>
          <w:lang w:val="nl-NL"/>
        </w:rPr>
        <w:t>Bottom</w:t>
      </w:r>
      <w:r w:rsidR="003E52EB" w:rsidRPr="00C53766">
        <w:rPr>
          <w:rFonts w:ascii="Garamond" w:hAnsi="Garamond" w:cs="Arial"/>
          <w:i/>
          <w:iCs/>
          <w:shd w:val="clear" w:color="auto" w:fill="FFFFFF"/>
          <w:lang w:val="nl-NL"/>
        </w:rPr>
        <w:t> Site, 9ST62, Chattooga River Ranger District, Chattahoochee</w:t>
      </w:r>
      <w:r w:rsidR="00E15FA0" w:rsidRPr="00C53766">
        <w:rPr>
          <w:rFonts w:ascii="Garamond" w:hAnsi="Garamond" w:cs="Arial"/>
          <w:i/>
          <w:iCs/>
          <w:shd w:val="clear" w:color="auto" w:fill="FFFFFF"/>
          <w:lang w:val="nl-NL"/>
        </w:rPr>
        <w:t>–</w:t>
      </w:r>
      <w:r w:rsidR="003E52EB" w:rsidRPr="00C53766">
        <w:rPr>
          <w:rFonts w:ascii="Garamond" w:hAnsi="Garamond" w:cs="Arial"/>
          <w:i/>
          <w:iCs/>
          <w:shd w:val="clear" w:color="auto" w:fill="FFFFFF"/>
          <w:lang w:val="nl-NL"/>
        </w:rPr>
        <w:t>Oconee National Forests, Stephens County, Georgia</w:t>
      </w:r>
      <w:r w:rsidR="003E52EB" w:rsidRPr="00C53766">
        <w:rPr>
          <w:rFonts w:ascii="Garamond" w:hAnsi="Garamond" w:cs="Arial"/>
          <w:shd w:val="clear" w:color="auto" w:fill="FFFFFF"/>
        </w:rPr>
        <w:t xml:space="preserve">. Report submitted to USDA </w:t>
      </w:r>
      <w:r w:rsidR="003E52EB" w:rsidRPr="00C53766">
        <w:rPr>
          <w:rFonts w:ascii="Garamond" w:hAnsi="Garamond" w:cs="Arial"/>
          <w:shd w:val="clear" w:color="auto" w:fill="FFFFFF"/>
        </w:rPr>
        <w:lastRenderedPageBreak/>
        <w:t>Forest Service Chattahoochee</w:t>
      </w:r>
      <w:r w:rsidR="00E15FA0" w:rsidRPr="00C53766">
        <w:rPr>
          <w:rFonts w:ascii="Garamond" w:hAnsi="Garamond" w:cs="Arial"/>
          <w:shd w:val="clear" w:color="auto" w:fill="FFFFFF"/>
        </w:rPr>
        <w:t>–</w:t>
      </w:r>
      <w:r w:rsidR="003E52EB" w:rsidRPr="00C53766">
        <w:rPr>
          <w:rFonts w:ascii="Garamond" w:hAnsi="Garamond" w:cs="Arial"/>
          <w:shd w:val="clear" w:color="auto" w:fill="FFFFFF"/>
        </w:rPr>
        <w:t>Oconee National Forests</w:t>
      </w:r>
      <w:r w:rsidRPr="00C53766">
        <w:rPr>
          <w:rFonts w:ascii="Garamond" w:hAnsi="Garamond" w:cs="Arial"/>
          <w:shd w:val="clear" w:color="auto" w:fill="FFFFFF"/>
        </w:rPr>
        <w:t>,</w:t>
      </w:r>
      <w:r w:rsidR="003E52EB" w:rsidRPr="00C53766">
        <w:rPr>
          <w:rFonts w:ascii="Garamond" w:hAnsi="Garamond" w:cs="Arial"/>
          <w:shd w:val="clear" w:color="auto" w:fill="FFFFFF"/>
        </w:rPr>
        <w:t xml:space="preserve"> 1755 Cleveland Hwy Gainesville, GA 30501.</w:t>
      </w:r>
    </w:p>
    <w:p w14:paraId="395B4B31" w14:textId="3F846287" w:rsidR="00891AA3" w:rsidRPr="00C53766" w:rsidRDefault="00F5330D" w:rsidP="00F04C1F">
      <w:pPr>
        <w:pStyle w:val="Heading1"/>
        <w:spacing w:line="276" w:lineRule="auto"/>
        <w:ind w:left="0"/>
        <w:rPr>
          <w:rFonts w:ascii="Garamond" w:hAnsi="Garamond"/>
          <w:color w:val="auto"/>
          <w:sz w:val="22"/>
          <w:szCs w:val="22"/>
          <w:u w:val="single"/>
        </w:rPr>
      </w:pPr>
      <w:r w:rsidRPr="0069069C">
        <w:rPr>
          <w:rFonts w:ascii="Garamond" w:hAnsi="Garamond"/>
          <w:color w:val="auto"/>
          <w:szCs w:val="22"/>
        </w:rPr>
        <w:t>Academic</w:t>
      </w:r>
      <w:r w:rsidR="00F119B6" w:rsidRPr="0069069C">
        <w:rPr>
          <w:rFonts w:ascii="Garamond" w:hAnsi="Garamond"/>
          <w:color w:val="auto"/>
          <w:szCs w:val="22"/>
        </w:rPr>
        <w:t xml:space="preserve"> Funding</w:t>
      </w:r>
      <w:r w:rsidR="00891AA3" w:rsidRPr="00C53766">
        <w:rPr>
          <w:rFonts w:ascii="Garamond" w:hAnsi="Garamond"/>
          <w:color w:val="auto"/>
          <w:szCs w:val="22"/>
        </w:rPr>
        <w:t xml:space="preserve"> </w:t>
      </w:r>
      <w:r w:rsidR="00D42537" w:rsidRPr="00C53766">
        <w:rPr>
          <w:rFonts w:ascii="Garamond" w:hAnsi="Garamond"/>
          <w:b w:val="0"/>
          <w:color w:val="auto"/>
          <w:sz w:val="22"/>
          <w:szCs w:val="22"/>
        </w:rPr>
        <w:t>(*Denotes Internal Awards)</w:t>
      </w:r>
    </w:p>
    <w:p w14:paraId="56F6BA0C" w14:textId="0D6F4875" w:rsidR="00D42537" w:rsidRPr="00C53766" w:rsidRDefault="00D42537" w:rsidP="00F04C1F">
      <w:pPr>
        <w:pStyle w:val="BodyText"/>
        <w:spacing w:after="0" w:line="276" w:lineRule="auto"/>
        <w:rPr>
          <w:rFonts w:ascii="Garamond" w:hAnsi="Garamond"/>
        </w:rPr>
      </w:pPr>
      <w:r w:rsidRPr="00C53766">
        <w:rPr>
          <w:rFonts w:ascii="Garamond" w:hAnsi="Garamond"/>
        </w:rPr>
        <w:t xml:space="preserve">2018 </w:t>
      </w:r>
      <w:r w:rsidRPr="00C53766">
        <w:rPr>
          <w:rFonts w:ascii="Garamond" w:hAnsi="Garamond"/>
        </w:rPr>
        <w:tab/>
      </w:r>
      <w:r w:rsidR="004549F2" w:rsidRPr="00C53766">
        <w:rPr>
          <w:rFonts w:ascii="Garamond" w:hAnsi="Garamond"/>
        </w:rPr>
        <w:t>*</w:t>
      </w:r>
      <w:r w:rsidRPr="00C53766">
        <w:rPr>
          <w:rFonts w:ascii="Garamond" w:hAnsi="Garamond"/>
        </w:rPr>
        <w:t>University of Georg</w:t>
      </w:r>
      <w:r w:rsidR="004549F2" w:rsidRPr="00C53766">
        <w:rPr>
          <w:rFonts w:ascii="Garamond" w:hAnsi="Garamond"/>
        </w:rPr>
        <w:t>ia Graduate School Travel Grant</w:t>
      </w:r>
      <w:r w:rsidRPr="00C53766">
        <w:rPr>
          <w:rFonts w:ascii="Garamond" w:hAnsi="Garamond"/>
        </w:rPr>
        <w:t xml:space="preserve"> ($</w:t>
      </w:r>
      <w:r w:rsidR="00F119B6" w:rsidRPr="00C53766">
        <w:rPr>
          <w:rFonts w:ascii="Garamond" w:hAnsi="Garamond"/>
        </w:rPr>
        <w:t>350</w:t>
      </w:r>
      <w:r w:rsidRPr="00C53766">
        <w:rPr>
          <w:rFonts w:ascii="Garamond" w:hAnsi="Garamond"/>
        </w:rPr>
        <w:t>)</w:t>
      </w:r>
    </w:p>
    <w:p w14:paraId="7033C019" w14:textId="013B5B5E" w:rsidR="00D42537" w:rsidRPr="00C53766" w:rsidRDefault="00D42537" w:rsidP="00F04C1F">
      <w:pPr>
        <w:pStyle w:val="BodyText"/>
        <w:spacing w:after="0" w:line="276" w:lineRule="auto"/>
        <w:ind w:left="720" w:hanging="720"/>
        <w:rPr>
          <w:rFonts w:ascii="Garamond" w:hAnsi="Garamond"/>
        </w:rPr>
      </w:pPr>
      <w:r w:rsidRPr="00C53766">
        <w:rPr>
          <w:rFonts w:ascii="Garamond" w:hAnsi="Garamond"/>
        </w:rPr>
        <w:t xml:space="preserve">2017 </w:t>
      </w:r>
      <w:r w:rsidRPr="00C53766">
        <w:rPr>
          <w:rFonts w:ascii="Garamond" w:hAnsi="Garamond"/>
        </w:rPr>
        <w:tab/>
      </w:r>
      <w:r w:rsidR="004549F2" w:rsidRPr="00C53766">
        <w:rPr>
          <w:rFonts w:ascii="Garamond" w:hAnsi="Garamond"/>
        </w:rPr>
        <w:t>*</w:t>
      </w:r>
      <w:r w:rsidRPr="00C53766">
        <w:rPr>
          <w:rFonts w:ascii="Garamond" w:hAnsi="Garamond"/>
        </w:rPr>
        <w:t>UGA Center for Archaeological Science Norman Herz Sm</w:t>
      </w:r>
      <w:r w:rsidR="004549F2" w:rsidRPr="00C53766">
        <w:rPr>
          <w:rFonts w:ascii="Garamond" w:hAnsi="Garamond"/>
        </w:rPr>
        <w:t>all Grants for Student Research</w:t>
      </w:r>
      <w:r w:rsidRPr="00C53766">
        <w:rPr>
          <w:rFonts w:ascii="Garamond" w:hAnsi="Garamond"/>
        </w:rPr>
        <w:t xml:space="preserve"> ($500)</w:t>
      </w:r>
    </w:p>
    <w:p w14:paraId="59ED046B" w14:textId="5D2CD4BA" w:rsidR="00900D1E" w:rsidRPr="00C53766" w:rsidRDefault="00D42537" w:rsidP="00F04C1F">
      <w:pPr>
        <w:pStyle w:val="BodyText"/>
        <w:spacing w:after="0" w:line="276" w:lineRule="auto"/>
        <w:rPr>
          <w:rFonts w:ascii="Garamond" w:hAnsi="Garamond"/>
        </w:rPr>
      </w:pPr>
      <w:r w:rsidRPr="00C53766">
        <w:rPr>
          <w:rFonts w:ascii="Garamond" w:hAnsi="Garamond"/>
        </w:rPr>
        <w:t>2016</w:t>
      </w:r>
      <w:r w:rsidRPr="00C53766">
        <w:rPr>
          <w:rFonts w:ascii="Garamond" w:hAnsi="Garamond"/>
        </w:rPr>
        <w:tab/>
      </w:r>
      <w:r w:rsidR="00900D1E" w:rsidRPr="00C53766">
        <w:rPr>
          <w:rFonts w:ascii="Garamond" w:hAnsi="Garamond"/>
        </w:rPr>
        <w:t>National Science Foundation DDRI</w:t>
      </w:r>
      <w:r w:rsidR="00531B0A" w:rsidRPr="00C53766">
        <w:rPr>
          <w:rFonts w:ascii="Garamond" w:hAnsi="Garamond"/>
        </w:rPr>
        <w:t>: Collapse and Reorganization (</w:t>
      </w:r>
      <w:r w:rsidR="00900D1E" w:rsidRPr="00C53766">
        <w:rPr>
          <w:rFonts w:ascii="Garamond" w:hAnsi="Garamond"/>
        </w:rPr>
        <w:t>$25,187</w:t>
      </w:r>
      <w:r w:rsidRPr="00C53766">
        <w:rPr>
          <w:rFonts w:ascii="Garamond" w:hAnsi="Garamond"/>
        </w:rPr>
        <w:t>)</w:t>
      </w:r>
    </w:p>
    <w:p w14:paraId="1ED97A77" w14:textId="7F796606" w:rsidR="00F119B6" w:rsidRPr="00C53766" w:rsidRDefault="00F119B6" w:rsidP="00F04C1F">
      <w:pPr>
        <w:pStyle w:val="BodyText"/>
        <w:spacing w:after="0" w:line="276" w:lineRule="auto"/>
        <w:rPr>
          <w:rFonts w:ascii="Garamond" w:hAnsi="Garamond"/>
        </w:rPr>
      </w:pPr>
      <w:r w:rsidRPr="00C53766">
        <w:rPr>
          <w:rFonts w:ascii="Garamond" w:hAnsi="Garamond"/>
        </w:rPr>
        <w:tab/>
      </w:r>
      <w:r w:rsidR="004549F2" w:rsidRPr="00C53766">
        <w:rPr>
          <w:rFonts w:ascii="Garamond" w:hAnsi="Garamond"/>
        </w:rPr>
        <w:t>*</w:t>
      </w:r>
      <w:r w:rsidRPr="00C53766">
        <w:rPr>
          <w:rFonts w:ascii="Garamond" w:hAnsi="Garamond"/>
        </w:rPr>
        <w:t>University of Georg</w:t>
      </w:r>
      <w:r w:rsidR="004549F2" w:rsidRPr="00C53766">
        <w:rPr>
          <w:rFonts w:ascii="Garamond" w:hAnsi="Garamond"/>
        </w:rPr>
        <w:t>ia Graduate School Travel Grant</w:t>
      </w:r>
      <w:r w:rsidRPr="00C53766">
        <w:rPr>
          <w:rFonts w:ascii="Garamond" w:hAnsi="Garamond"/>
        </w:rPr>
        <w:t xml:space="preserve"> ($175)</w:t>
      </w:r>
    </w:p>
    <w:p w14:paraId="4AB93F34" w14:textId="6F4C017E" w:rsidR="00F119B6" w:rsidRPr="00C53766" w:rsidRDefault="004549F2" w:rsidP="00F119B6">
      <w:pPr>
        <w:pStyle w:val="BodyText"/>
        <w:spacing w:after="0" w:line="276" w:lineRule="auto"/>
        <w:ind w:firstLine="720"/>
        <w:rPr>
          <w:rFonts w:ascii="Garamond" w:hAnsi="Garamond"/>
        </w:rPr>
      </w:pPr>
      <w:r w:rsidRPr="00C53766">
        <w:rPr>
          <w:rFonts w:ascii="Garamond" w:hAnsi="Garamond"/>
        </w:rPr>
        <w:t>*</w:t>
      </w:r>
      <w:r w:rsidR="00F119B6" w:rsidRPr="00C53766">
        <w:rPr>
          <w:rFonts w:ascii="Garamond" w:hAnsi="Garamond"/>
        </w:rPr>
        <w:t>UGA Center for Archaeological Science Norman Herz Sm</w:t>
      </w:r>
      <w:r w:rsidRPr="00C53766">
        <w:rPr>
          <w:rFonts w:ascii="Garamond" w:hAnsi="Garamond"/>
        </w:rPr>
        <w:t>all Grants for Student Research</w:t>
      </w:r>
      <w:r w:rsidR="00F119B6" w:rsidRPr="00C53766">
        <w:rPr>
          <w:rFonts w:ascii="Garamond" w:hAnsi="Garamond"/>
        </w:rPr>
        <w:t xml:space="preserve"> ($500)</w:t>
      </w:r>
    </w:p>
    <w:p w14:paraId="74386BC2" w14:textId="1BE9CA87" w:rsidR="00F119B6" w:rsidRPr="00C53766" w:rsidRDefault="00F119B6" w:rsidP="00F04C1F">
      <w:pPr>
        <w:pStyle w:val="BodyText"/>
        <w:spacing w:after="0" w:line="276" w:lineRule="auto"/>
        <w:rPr>
          <w:rFonts w:ascii="Garamond" w:hAnsi="Garamond"/>
        </w:rPr>
      </w:pPr>
      <w:r w:rsidRPr="00C53766">
        <w:rPr>
          <w:rFonts w:ascii="Garamond" w:hAnsi="Garamond"/>
        </w:rPr>
        <w:t>2015</w:t>
      </w:r>
      <w:r w:rsidRPr="00C53766">
        <w:rPr>
          <w:rFonts w:ascii="Garamond" w:hAnsi="Garamond"/>
        </w:rPr>
        <w:tab/>
      </w:r>
      <w:r w:rsidR="004549F2" w:rsidRPr="00C53766">
        <w:rPr>
          <w:rFonts w:ascii="Garamond" w:hAnsi="Garamond"/>
        </w:rPr>
        <w:t>*</w:t>
      </w:r>
      <w:r w:rsidRPr="00C53766">
        <w:rPr>
          <w:rFonts w:ascii="Garamond" w:hAnsi="Garamond"/>
        </w:rPr>
        <w:t>UGA Center for Archaeological Science Norman Herz Sm</w:t>
      </w:r>
      <w:r w:rsidR="004549F2" w:rsidRPr="00C53766">
        <w:rPr>
          <w:rFonts w:ascii="Garamond" w:hAnsi="Garamond"/>
        </w:rPr>
        <w:t>all Grants for Student Research</w:t>
      </w:r>
      <w:r w:rsidRPr="00C53766">
        <w:rPr>
          <w:rFonts w:ascii="Garamond" w:hAnsi="Garamond"/>
        </w:rPr>
        <w:t xml:space="preserve"> ($500)</w:t>
      </w:r>
    </w:p>
    <w:p w14:paraId="39398916" w14:textId="730B4BA5" w:rsidR="003732A2" w:rsidRPr="00C53766" w:rsidRDefault="00D42537" w:rsidP="00F04C1F">
      <w:pPr>
        <w:pStyle w:val="BodyText"/>
        <w:spacing w:line="276" w:lineRule="auto"/>
        <w:rPr>
          <w:rFonts w:ascii="Garamond" w:hAnsi="Garamond"/>
        </w:rPr>
      </w:pPr>
      <w:r w:rsidRPr="00C53766">
        <w:rPr>
          <w:rFonts w:ascii="Garamond" w:hAnsi="Garamond"/>
        </w:rPr>
        <w:t>2014</w:t>
      </w:r>
      <w:r w:rsidRPr="00C53766">
        <w:rPr>
          <w:rFonts w:ascii="Garamond" w:hAnsi="Garamond"/>
        </w:rPr>
        <w:tab/>
      </w:r>
      <w:r w:rsidR="004549F2" w:rsidRPr="00C53766">
        <w:rPr>
          <w:rFonts w:ascii="Garamond" w:hAnsi="Garamond"/>
        </w:rPr>
        <w:t>*</w:t>
      </w:r>
      <w:r w:rsidRPr="00C53766">
        <w:rPr>
          <w:rFonts w:ascii="Garamond" w:hAnsi="Garamond"/>
        </w:rPr>
        <w:t xml:space="preserve">UGA Department of Anthropology </w:t>
      </w:r>
      <w:r w:rsidR="00891AA3" w:rsidRPr="00C53766">
        <w:rPr>
          <w:rFonts w:ascii="Garamond" w:hAnsi="Garamond"/>
        </w:rPr>
        <w:t xml:space="preserve">Janis Faith Steingruber Student Travel Award </w:t>
      </w:r>
      <w:r w:rsidRPr="00C53766">
        <w:rPr>
          <w:rFonts w:ascii="Garamond" w:hAnsi="Garamond"/>
        </w:rPr>
        <w:t>(</w:t>
      </w:r>
      <w:r w:rsidR="00891AA3" w:rsidRPr="00C53766">
        <w:rPr>
          <w:rFonts w:ascii="Garamond" w:hAnsi="Garamond"/>
        </w:rPr>
        <w:t>$500</w:t>
      </w:r>
      <w:r w:rsidRPr="00C53766">
        <w:rPr>
          <w:rFonts w:ascii="Garamond" w:hAnsi="Garamond"/>
        </w:rPr>
        <w:t>)</w:t>
      </w:r>
    </w:p>
    <w:p w14:paraId="227EE66F" w14:textId="458C5B7C" w:rsidR="00F119B6" w:rsidRPr="0069069C" w:rsidRDefault="00F119B6" w:rsidP="00F04C1F">
      <w:pPr>
        <w:pStyle w:val="Heading1"/>
        <w:spacing w:line="276" w:lineRule="auto"/>
        <w:ind w:left="0"/>
        <w:rPr>
          <w:rFonts w:ascii="Garamond" w:hAnsi="Garamond"/>
          <w:color w:val="auto"/>
          <w:szCs w:val="22"/>
        </w:rPr>
      </w:pPr>
      <w:r w:rsidRPr="0069069C">
        <w:rPr>
          <w:rFonts w:ascii="Garamond" w:hAnsi="Garamond"/>
          <w:color w:val="auto"/>
          <w:szCs w:val="22"/>
        </w:rPr>
        <w:t>Awards</w:t>
      </w:r>
    </w:p>
    <w:p w14:paraId="415FDC5E" w14:textId="1361F866" w:rsidR="00F119B6" w:rsidRPr="00C53766" w:rsidRDefault="00F119B6" w:rsidP="00F119B6">
      <w:pPr>
        <w:pStyle w:val="BodyText"/>
        <w:spacing w:after="0" w:line="276" w:lineRule="auto"/>
        <w:rPr>
          <w:rFonts w:ascii="Garamond" w:hAnsi="Garamond"/>
        </w:rPr>
      </w:pPr>
      <w:r w:rsidRPr="00C53766">
        <w:rPr>
          <w:rFonts w:ascii="Garamond" w:hAnsi="Garamond"/>
        </w:rPr>
        <w:t>2016</w:t>
      </w:r>
      <w:r w:rsidRPr="00C53766">
        <w:rPr>
          <w:rFonts w:ascii="Garamond" w:hAnsi="Garamond"/>
        </w:rPr>
        <w:tab/>
        <w:t>SAA Ethics Bowl Team Member, 1</w:t>
      </w:r>
      <w:r w:rsidRPr="00C53766">
        <w:rPr>
          <w:rFonts w:ascii="Garamond" w:hAnsi="Garamond"/>
          <w:vertAlign w:val="superscript"/>
        </w:rPr>
        <w:t>st</w:t>
      </w:r>
      <w:r w:rsidRPr="00C53766">
        <w:rPr>
          <w:rFonts w:ascii="Garamond" w:hAnsi="Garamond"/>
        </w:rPr>
        <w:t xml:space="preserve"> Place </w:t>
      </w:r>
    </w:p>
    <w:p w14:paraId="677B076E" w14:textId="3083137C" w:rsidR="00F119B6" w:rsidRPr="00C53766" w:rsidRDefault="00F119B6" w:rsidP="00F119B6">
      <w:pPr>
        <w:pStyle w:val="BodyText"/>
        <w:spacing w:after="0" w:line="276" w:lineRule="auto"/>
        <w:rPr>
          <w:rFonts w:ascii="Garamond" w:hAnsi="Garamond"/>
        </w:rPr>
      </w:pPr>
      <w:r w:rsidRPr="00C53766">
        <w:rPr>
          <w:rFonts w:ascii="Garamond" w:hAnsi="Garamond"/>
        </w:rPr>
        <w:t>2015</w:t>
      </w:r>
      <w:r w:rsidRPr="00C53766">
        <w:rPr>
          <w:rFonts w:ascii="Garamond" w:hAnsi="Garamond"/>
        </w:rPr>
        <w:tab/>
        <w:t>SEAC Student Paper Competition Runner-Up</w:t>
      </w:r>
    </w:p>
    <w:p w14:paraId="75D8EF7C" w14:textId="6C2D4E62" w:rsidR="00F119B6" w:rsidRPr="00C53766" w:rsidRDefault="00F119B6" w:rsidP="00F119B6">
      <w:pPr>
        <w:pStyle w:val="BodyText"/>
        <w:spacing w:after="0" w:line="276" w:lineRule="auto"/>
        <w:ind w:firstLine="720"/>
        <w:rPr>
          <w:rFonts w:ascii="Garamond" w:hAnsi="Garamond"/>
        </w:rPr>
      </w:pPr>
      <w:r w:rsidRPr="00C53766">
        <w:rPr>
          <w:rFonts w:ascii="Garamond" w:hAnsi="Garamond"/>
        </w:rPr>
        <w:t>Society for Georgia Archaeology Student Research Grant, Honorable Mention</w:t>
      </w:r>
    </w:p>
    <w:p w14:paraId="04F8710B" w14:textId="2F8F38E4" w:rsidR="00F5330D" w:rsidRPr="00C53766" w:rsidRDefault="00F5330D" w:rsidP="00F5330D">
      <w:pPr>
        <w:pStyle w:val="BodyText"/>
        <w:spacing w:after="0" w:line="276" w:lineRule="auto"/>
        <w:rPr>
          <w:rFonts w:ascii="Garamond" w:hAnsi="Garamond"/>
        </w:rPr>
      </w:pPr>
      <w:r w:rsidRPr="00C53766">
        <w:rPr>
          <w:rFonts w:ascii="Garamond" w:hAnsi="Garamond"/>
        </w:rPr>
        <w:t>2014</w:t>
      </w:r>
      <w:r w:rsidRPr="00C53766">
        <w:rPr>
          <w:rFonts w:ascii="Garamond" w:hAnsi="Garamond"/>
        </w:rPr>
        <w:tab/>
        <w:t>Society for Georgia Archaeology Student Research Grant, Honorable Mention</w:t>
      </w:r>
    </w:p>
    <w:p w14:paraId="1336D376" w14:textId="6F0FA07A" w:rsidR="007319B7" w:rsidRPr="00C53766" w:rsidRDefault="007319B7" w:rsidP="00F04C1F">
      <w:pPr>
        <w:pStyle w:val="Heading1"/>
        <w:spacing w:line="276" w:lineRule="auto"/>
        <w:ind w:left="0"/>
        <w:rPr>
          <w:rStyle w:val="Emphasis"/>
          <w:rFonts w:ascii="Garamond" w:eastAsia="Garamond" w:hAnsi="Garamond" w:cs="Garamond"/>
          <w:b w:val="0"/>
          <w:i w:val="0"/>
          <w:iCs w:val="0"/>
          <w:color w:val="auto"/>
          <w:sz w:val="22"/>
          <w:szCs w:val="22"/>
        </w:rPr>
      </w:pPr>
      <w:r w:rsidRPr="0069069C">
        <w:rPr>
          <w:rFonts w:ascii="Garamond" w:hAnsi="Garamond"/>
          <w:color w:val="auto"/>
          <w:szCs w:val="22"/>
        </w:rPr>
        <w:t>Conference Pr</w:t>
      </w:r>
      <w:r w:rsidR="00F04C1F" w:rsidRPr="0069069C">
        <w:rPr>
          <w:rFonts w:ascii="Garamond" w:hAnsi="Garamond"/>
          <w:color w:val="auto"/>
          <w:szCs w:val="22"/>
        </w:rPr>
        <w:t>esentations</w:t>
      </w:r>
      <w:r w:rsidR="00F04C1F" w:rsidRPr="00C53766">
        <w:rPr>
          <w:rFonts w:ascii="Garamond" w:hAnsi="Garamond"/>
          <w:color w:val="auto"/>
          <w:szCs w:val="22"/>
        </w:rPr>
        <w:t xml:space="preserve"> </w:t>
      </w:r>
      <w:r w:rsidR="00F04C1F" w:rsidRPr="00C53766">
        <w:rPr>
          <w:rFonts w:ascii="Garamond" w:hAnsi="Garamond"/>
          <w:b w:val="0"/>
          <w:color w:val="auto"/>
          <w:sz w:val="22"/>
          <w:szCs w:val="22"/>
        </w:rPr>
        <w:t>(</w:t>
      </w:r>
      <w:r w:rsidR="00F04C1F" w:rsidRPr="00C53766">
        <w:rPr>
          <w:rStyle w:val="Emphasis"/>
          <w:rFonts w:ascii="Garamond" w:eastAsia="Garamond" w:hAnsi="Garamond" w:cs="Garamond"/>
          <w:b w:val="0"/>
          <w:i w:val="0"/>
          <w:iCs w:val="0"/>
          <w:color w:val="auto"/>
          <w:sz w:val="22"/>
          <w:szCs w:val="22"/>
        </w:rPr>
        <w:t>* Denotes</w:t>
      </w:r>
      <w:r w:rsidRPr="00C53766">
        <w:rPr>
          <w:rStyle w:val="Emphasis"/>
          <w:rFonts w:ascii="Garamond" w:eastAsia="Garamond" w:hAnsi="Garamond" w:cs="Garamond"/>
          <w:b w:val="0"/>
          <w:i w:val="0"/>
          <w:iCs w:val="0"/>
          <w:color w:val="auto"/>
          <w:sz w:val="22"/>
          <w:szCs w:val="22"/>
        </w:rPr>
        <w:t xml:space="preserve"> invited presentation</w:t>
      </w:r>
      <w:r w:rsidR="00F04C1F" w:rsidRPr="00C53766">
        <w:rPr>
          <w:rStyle w:val="Emphasis"/>
          <w:rFonts w:ascii="Garamond" w:eastAsia="Garamond" w:hAnsi="Garamond" w:cs="Garamond"/>
          <w:b w:val="0"/>
          <w:i w:val="0"/>
          <w:iCs w:val="0"/>
          <w:color w:val="auto"/>
          <w:sz w:val="22"/>
          <w:szCs w:val="22"/>
        </w:rPr>
        <w:t>)</w:t>
      </w:r>
    </w:p>
    <w:p w14:paraId="13B7B785" w14:textId="2418CB7D" w:rsidR="00A84592" w:rsidRPr="00C53766" w:rsidRDefault="00A84592" w:rsidP="008B00BF">
      <w:pPr>
        <w:pStyle w:val="BodyText"/>
        <w:ind w:left="720" w:hanging="720"/>
        <w:rPr>
          <w:rFonts w:ascii="Garamond" w:hAnsi="Garamond"/>
        </w:rPr>
      </w:pPr>
      <w:r w:rsidRPr="00C53766">
        <w:rPr>
          <w:rFonts w:ascii="Garamond" w:hAnsi="Garamond"/>
        </w:rPr>
        <w:t>2018</w:t>
      </w:r>
      <w:r w:rsidR="008B00BF" w:rsidRPr="00C53766">
        <w:rPr>
          <w:rFonts w:ascii="Garamond" w:hAnsi="Garamond"/>
        </w:rPr>
        <w:tab/>
      </w:r>
      <w:r w:rsidR="008B00BF" w:rsidRPr="00C53766">
        <w:rPr>
          <w:rFonts w:ascii="Garamond" w:hAnsi="Garamond"/>
          <w:b/>
        </w:rPr>
        <w:t xml:space="preserve">Ritchison, Brandon T. </w:t>
      </w:r>
      <w:r w:rsidRPr="00C53766">
        <w:rPr>
          <w:rFonts w:ascii="Garamond" w:hAnsi="Garamond"/>
        </w:rPr>
        <w:t xml:space="preserve">Immigration and Transformation: Local Community Response to the Abandonment of a Neighboring Region. Paper </w:t>
      </w:r>
      <w:r w:rsidRPr="00C53766">
        <w:rPr>
          <w:rStyle w:val="Emphasis"/>
          <w:rFonts w:ascii="Garamond" w:eastAsia="Garamond" w:hAnsi="Garamond" w:cs="Garamond"/>
          <w:i w:val="0"/>
          <w:iCs w:val="0"/>
        </w:rPr>
        <w:t xml:space="preserve">presented at the Society for American </w:t>
      </w:r>
      <w:r w:rsidR="005D2E0D">
        <w:rPr>
          <w:rStyle w:val="Emphasis"/>
          <w:rFonts w:ascii="Garamond" w:eastAsia="Garamond" w:hAnsi="Garamond" w:cs="Garamond"/>
          <w:i w:val="0"/>
          <w:iCs w:val="0"/>
        </w:rPr>
        <w:t>Archaeology Annual Meeting</w:t>
      </w:r>
    </w:p>
    <w:p w14:paraId="48258542" w14:textId="13309D1B" w:rsidR="00884420" w:rsidRPr="00C53766" w:rsidRDefault="00A848EF" w:rsidP="008B00BF">
      <w:pPr>
        <w:pStyle w:val="BodyText"/>
        <w:ind w:left="720" w:hanging="720"/>
        <w:rPr>
          <w:rStyle w:val="Emphasis"/>
          <w:rFonts w:ascii="Garamond" w:hAnsi="Garamond"/>
          <w:i w:val="0"/>
          <w:iCs w:val="0"/>
        </w:rPr>
      </w:pPr>
      <w:r w:rsidRPr="00C53766">
        <w:rPr>
          <w:rFonts w:ascii="Garamond" w:hAnsi="Garamond"/>
        </w:rPr>
        <w:t>2018</w:t>
      </w:r>
      <w:r w:rsidRPr="00C53766">
        <w:rPr>
          <w:rFonts w:ascii="Garamond" w:hAnsi="Garamond"/>
        </w:rPr>
        <w:tab/>
      </w:r>
      <w:r w:rsidR="008B00BF" w:rsidRPr="00C53766">
        <w:rPr>
          <w:rFonts w:ascii="Garamond" w:hAnsi="Garamond"/>
          <w:b/>
        </w:rPr>
        <w:t xml:space="preserve">Ritchison, Brandon T. </w:t>
      </w:r>
      <w:r w:rsidRPr="00C53766">
        <w:rPr>
          <w:rFonts w:ascii="Garamond" w:hAnsi="Garamond"/>
        </w:rPr>
        <w:t xml:space="preserve">Evaluating the Role of Immigration in the Savannah/Irene Phase Transition. Paper presented at the 2018 </w:t>
      </w:r>
      <w:r w:rsidRPr="00C53766">
        <w:rPr>
          <w:rStyle w:val="Emphasis"/>
          <w:rFonts w:ascii="Garamond" w:eastAsia="Garamond" w:hAnsi="Garamond" w:cs="Garamond"/>
          <w:i w:val="0"/>
          <w:iCs w:val="0"/>
        </w:rPr>
        <w:t>Symposium on the Archaeology of the S</w:t>
      </w:r>
      <w:r w:rsidR="005D2E0D">
        <w:rPr>
          <w:rStyle w:val="Emphasis"/>
          <w:rFonts w:ascii="Garamond" w:eastAsia="Garamond" w:hAnsi="Garamond" w:cs="Garamond"/>
          <w:i w:val="0"/>
          <w:iCs w:val="0"/>
        </w:rPr>
        <w:t>outheastern Coastal Plain</w:t>
      </w:r>
    </w:p>
    <w:p w14:paraId="6BBC31FB" w14:textId="539EA74D" w:rsidR="008B00BF" w:rsidRPr="00C53766" w:rsidRDefault="008B00BF" w:rsidP="008B00BF">
      <w:pPr>
        <w:pStyle w:val="BodyText"/>
        <w:ind w:left="720" w:hanging="720"/>
        <w:rPr>
          <w:rFonts w:ascii="Garamond" w:eastAsia="Times New Roman" w:hAnsi="Garamond" w:cs="Times New Roman"/>
        </w:rPr>
      </w:pPr>
      <w:r w:rsidRPr="00C53766">
        <w:rPr>
          <w:rFonts w:ascii="Garamond" w:hAnsi="Garamond"/>
        </w:rPr>
        <w:t>2018</w:t>
      </w:r>
      <w:r w:rsidRPr="00C53766">
        <w:rPr>
          <w:rFonts w:ascii="Garamond" w:hAnsi="Garamond"/>
        </w:rPr>
        <w:tab/>
      </w:r>
      <w:r w:rsidRPr="00C53766">
        <w:rPr>
          <w:rFonts w:ascii="Garamond" w:eastAsia="Times New Roman" w:hAnsi="Garamond" w:cs="Times New Roman"/>
        </w:rPr>
        <w:t>Speakman Robert J., Carla S. Hadden, Matthew H. Colvin, </w:t>
      </w:r>
      <w:r w:rsidRPr="00C53766">
        <w:rPr>
          <w:rFonts w:ascii="Garamond" w:eastAsia="Times New Roman" w:hAnsi="Garamond" w:cs="Times New Roman"/>
          <w:bCs/>
        </w:rPr>
        <w:t>Justin Cramb</w:t>
      </w:r>
      <w:r w:rsidRPr="00C53766">
        <w:rPr>
          <w:rFonts w:ascii="Garamond" w:eastAsia="Times New Roman" w:hAnsi="Garamond" w:cs="Times New Roman"/>
        </w:rPr>
        <w:t xml:space="preserve">, K.C. Jones, Travis W. Jones, Isabelle Lulewicz, Katharine G. Napora, Katherine L. Reinberger, </w:t>
      </w:r>
      <w:r w:rsidRPr="00C53766">
        <w:rPr>
          <w:rFonts w:ascii="Garamond" w:eastAsia="Times New Roman" w:hAnsi="Garamond" w:cs="Times New Roman"/>
          <w:b/>
        </w:rPr>
        <w:t>Brandon T. Ritchison</w:t>
      </w:r>
      <w:r w:rsidRPr="00C53766">
        <w:rPr>
          <w:rFonts w:ascii="Garamond" w:eastAsia="Times New Roman" w:hAnsi="Garamond" w:cs="Times New Roman"/>
        </w:rPr>
        <w:t xml:space="preserve">, Alexandra R. Edwards, and Victor D. Thompson. </w:t>
      </w:r>
      <w:r w:rsidRPr="00C53766">
        <w:rPr>
          <w:rFonts w:ascii="Garamond" w:hAnsi="Garamond"/>
        </w:rPr>
        <w:t xml:space="preserve">The Reality of Faculty Jobs in Archaeology. Poster </w:t>
      </w:r>
      <w:r w:rsidRPr="00C53766">
        <w:rPr>
          <w:rStyle w:val="Emphasis"/>
          <w:rFonts w:ascii="Garamond" w:eastAsia="Garamond" w:hAnsi="Garamond" w:cs="Garamond"/>
          <w:i w:val="0"/>
          <w:iCs w:val="0"/>
        </w:rPr>
        <w:t>presented at the Society for American Arc</w:t>
      </w:r>
      <w:r w:rsidR="005D2E0D">
        <w:rPr>
          <w:rStyle w:val="Emphasis"/>
          <w:rFonts w:ascii="Garamond" w:eastAsia="Garamond" w:hAnsi="Garamond" w:cs="Garamond"/>
          <w:i w:val="0"/>
          <w:iCs w:val="0"/>
        </w:rPr>
        <w:t>haeology Annual Meeting</w:t>
      </w:r>
    </w:p>
    <w:p w14:paraId="23668E88" w14:textId="3F9681A4" w:rsidR="00A848EF" w:rsidRPr="00C53766" w:rsidRDefault="00A848EF" w:rsidP="008B00BF">
      <w:pPr>
        <w:pStyle w:val="NoSpacing"/>
        <w:spacing w:after="240" w:line="276" w:lineRule="auto"/>
        <w:ind w:left="720" w:hanging="720"/>
        <w:rPr>
          <w:rStyle w:val="Emphasis"/>
          <w:rFonts w:ascii="Garamond" w:eastAsia="Garamond" w:hAnsi="Garamond" w:cs="Garamond"/>
          <w:i w:val="0"/>
          <w:iCs w:val="0"/>
        </w:rPr>
      </w:pPr>
      <w:r w:rsidRPr="00C53766">
        <w:rPr>
          <w:rStyle w:val="Emphasis"/>
          <w:rFonts w:ascii="Garamond" w:eastAsia="Garamond" w:hAnsi="Garamond" w:cs="Garamond"/>
          <w:i w:val="0"/>
          <w:iCs w:val="0"/>
        </w:rPr>
        <w:t>2017</w:t>
      </w:r>
      <w:r w:rsidR="008B00BF" w:rsidRPr="00C53766">
        <w:rPr>
          <w:rStyle w:val="Emphasis"/>
          <w:rFonts w:ascii="Garamond" w:eastAsia="Garamond" w:hAnsi="Garamond" w:cs="Garamond"/>
          <w:i w:val="0"/>
          <w:iCs w:val="0"/>
        </w:rPr>
        <w:tab/>
      </w:r>
      <w:r w:rsidR="008B00BF" w:rsidRPr="00C53766">
        <w:rPr>
          <w:rStyle w:val="Emphasis"/>
          <w:rFonts w:ascii="Garamond" w:eastAsia="Garamond" w:hAnsi="Garamond" w:cs="Garamond"/>
          <w:b/>
          <w:i w:val="0"/>
          <w:iCs w:val="0"/>
        </w:rPr>
        <w:t>Ritchison, Brandon T.</w:t>
      </w:r>
      <w:r w:rsidR="008B00BF" w:rsidRPr="00C53766">
        <w:rPr>
          <w:rStyle w:val="Emphasis"/>
          <w:rFonts w:ascii="Garamond" w:eastAsia="Garamond" w:hAnsi="Garamond" w:cs="Garamond"/>
          <w:i w:val="0"/>
          <w:iCs w:val="0"/>
        </w:rPr>
        <w:t xml:space="preserve">, Isabelle H. Lulewicz, Victor D. Thompson. </w:t>
      </w:r>
      <w:r w:rsidRPr="00C53766">
        <w:rPr>
          <w:rStyle w:val="Emphasis"/>
          <w:rFonts w:ascii="Garamond" w:eastAsia="Garamond" w:hAnsi="Garamond" w:cs="Garamond"/>
          <w:i w:val="0"/>
          <w:iCs w:val="0"/>
        </w:rPr>
        <w:t>Investigating the Usefulness of Marsh Perwinkle (</w:t>
      </w:r>
      <w:r w:rsidRPr="00C53766">
        <w:rPr>
          <w:rStyle w:val="Emphasis"/>
          <w:rFonts w:ascii="Garamond" w:eastAsia="Garamond" w:hAnsi="Garamond" w:cs="Garamond"/>
          <w:iCs w:val="0"/>
        </w:rPr>
        <w:t>Littorina irrorata</w:t>
      </w:r>
      <w:r w:rsidRPr="00C53766">
        <w:rPr>
          <w:rStyle w:val="Emphasis"/>
          <w:rFonts w:ascii="Garamond" w:eastAsia="Garamond" w:hAnsi="Garamond" w:cs="Garamond"/>
          <w:i w:val="0"/>
          <w:iCs w:val="0"/>
        </w:rPr>
        <w:t>) for Radiocarbon Dating. Poster presented at the Southeastern Archaeological Conferenc</w:t>
      </w:r>
      <w:r w:rsidR="005D2E0D">
        <w:rPr>
          <w:rStyle w:val="Emphasis"/>
          <w:rFonts w:ascii="Garamond" w:eastAsia="Garamond" w:hAnsi="Garamond" w:cs="Garamond"/>
          <w:i w:val="0"/>
          <w:iCs w:val="0"/>
        </w:rPr>
        <w:t>e Annual Meeting</w:t>
      </w:r>
    </w:p>
    <w:p w14:paraId="7B4272C6" w14:textId="477DA1AF" w:rsidR="00556474" w:rsidRPr="00C53766" w:rsidRDefault="00650323" w:rsidP="00C65EE5">
      <w:pPr>
        <w:pStyle w:val="BodyText"/>
        <w:ind w:left="720" w:hanging="720"/>
        <w:rPr>
          <w:rStyle w:val="Emphasis"/>
          <w:rFonts w:ascii="Garamond" w:eastAsia="Garamond" w:hAnsi="Garamond" w:cs="Garamond"/>
          <w:b/>
          <w:i w:val="0"/>
          <w:iCs w:val="0"/>
        </w:rPr>
      </w:pPr>
      <w:r w:rsidRPr="00C53766">
        <w:rPr>
          <w:rFonts w:ascii="Garamond" w:hAnsi="Garamond"/>
        </w:rPr>
        <w:t>2017</w:t>
      </w:r>
      <w:r w:rsidR="008B00BF" w:rsidRPr="00C53766">
        <w:rPr>
          <w:rFonts w:ascii="Garamond" w:hAnsi="Garamond"/>
        </w:rPr>
        <w:tab/>
      </w:r>
      <w:r w:rsidR="008B00BF" w:rsidRPr="00C53766">
        <w:rPr>
          <w:rFonts w:ascii="Garamond" w:eastAsia="Times New Roman" w:hAnsi="Garamond" w:cs="Times New Roman"/>
        </w:rPr>
        <w:t>Speakman Robert J., Carla S. Hadden, Matthew H. Colvin, </w:t>
      </w:r>
      <w:r w:rsidR="008B00BF" w:rsidRPr="00C53766">
        <w:rPr>
          <w:rFonts w:ascii="Garamond" w:eastAsia="Times New Roman" w:hAnsi="Garamond" w:cs="Times New Roman"/>
          <w:bCs/>
        </w:rPr>
        <w:t>Justin Cramb</w:t>
      </w:r>
      <w:r w:rsidR="008B00BF" w:rsidRPr="00C53766">
        <w:rPr>
          <w:rFonts w:ascii="Garamond" w:eastAsia="Times New Roman" w:hAnsi="Garamond" w:cs="Times New Roman"/>
        </w:rPr>
        <w:t xml:space="preserve">, K.C. Jones, Travis W. Jones, Isabelle Lulewicz, Katharine G. Napora, Katherine L. Reinberger, </w:t>
      </w:r>
      <w:r w:rsidR="008B00BF" w:rsidRPr="00C53766">
        <w:rPr>
          <w:rFonts w:ascii="Garamond" w:eastAsia="Times New Roman" w:hAnsi="Garamond" w:cs="Times New Roman"/>
          <w:b/>
        </w:rPr>
        <w:t>Brandon T. Ritchison</w:t>
      </w:r>
      <w:r w:rsidR="008B00BF" w:rsidRPr="00C53766">
        <w:rPr>
          <w:rFonts w:ascii="Garamond" w:eastAsia="Times New Roman" w:hAnsi="Garamond" w:cs="Times New Roman"/>
        </w:rPr>
        <w:t>, Alexandra R. Edwards, and Victor D. Thompson. T</w:t>
      </w:r>
      <w:r w:rsidRPr="00C53766">
        <w:rPr>
          <w:rFonts w:ascii="Garamond" w:hAnsi="Garamond"/>
        </w:rPr>
        <w:t xml:space="preserve">he Reality of Faculty Jobs in Archaeology. Poster presented at the </w:t>
      </w:r>
      <w:r w:rsidR="00F5330D" w:rsidRPr="00C53766">
        <w:rPr>
          <w:rFonts w:ascii="Garamond" w:hAnsi="Garamond"/>
        </w:rPr>
        <w:t>a</w:t>
      </w:r>
      <w:r w:rsidRPr="00C53766">
        <w:rPr>
          <w:rFonts w:ascii="Garamond" w:hAnsi="Garamond"/>
        </w:rPr>
        <w:t xml:space="preserve">nnual </w:t>
      </w:r>
      <w:r w:rsidR="00F5330D" w:rsidRPr="00C53766">
        <w:rPr>
          <w:rFonts w:ascii="Garamond" w:hAnsi="Garamond"/>
        </w:rPr>
        <w:t>m</w:t>
      </w:r>
      <w:r w:rsidRPr="00C53766">
        <w:rPr>
          <w:rFonts w:ascii="Garamond" w:hAnsi="Garamond"/>
        </w:rPr>
        <w:t>eeting of The Plai</w:t>
      </w:r>
      <w:r w:rsidR="005D2E0D">
        <w:rPr>
          <w:rFonts w:ascii="Garamond" w:hAnsi="Garamond"/>
        </w:rPr>
        <w:t>ns Anthropological Association</w:t>
      </w:r>
    </w:p>
    <w:p w14:paraId="41E8218D" w14:textId="1240A5F2" w:rsidR="003E52EB" w:rsidRPr="00C53766" w:rsidRDefault="00CB73C3" w:rsidP="008B00BF">
      <w:pPr>
        <w:pStyle w:val="NoSpacing"/>
        <w:spacing w:line="276" w:lineRule="auto"/>
        <w:ind w:left="720" w:hanging="720"/>
        <w:rPr>
          <w:rStyle w:val="Emphasis"/>
          <w:rFonts w:ascii="Garamond" w:eastAsia="Garamond" w:hAnsi="Garamond" w:cs="Garamond"/>
          <w:b/>
          <w:i w:val="0"/>
          <w:iCs w:val="0"/>
        </w:rPr>
      </w:pPr>
      <w:r w:rsidRPr="00C53766">
        <w:rPr>
          <w:rStyle w:val="Emphasis"/>
          <w:rFonts w:ascii="Garamond" w:eastAsia="Garamond" w:hAnsi="Garamond" w:cs="Garamond"/>
          <w:i w:val="0"/>
          <w:iCs w:val="0"/>
        </w:rPr>
        <w:t>2017</w:t>
      </w:r>
      <w:r w:rsidR="008B00BF" w:rsidRPr="00C53766">
        <w:rPr>
          <w:rStyle w:val="Emphasis"/>
          <w:rFonts w:ascii="Garamond" w:eastAsia="Garamond" w:hAnsi="Garamond" w:cs="Garamond"/>
          <w:i w:val="0"/>
          <w:iCs w:val="0"/>
        </w:rPr>
        <w:tab/>
        <w:t xml:space="preserve">*Thompson, Victor D., Thomas Pluckhahn, Matthew H. Colvin, Jacob Lulewicz, and </w:t>
      </w:r>
      <w:r w:rsidR="008B00BF" w:rsidRPr="00C53766">
        <w:rPr>
          <w:rStyle w:val="Emphasis"/>
          <w:rFonts w:ascii="Garamond" w:eastAsia="Garamond" w:hAnsi="Garamond" w:cs="Garamond"/>
          <w:b/>
          <w:i w:val="0"/>
          <w:iCs w:val="0"/>
        </w:rPr>
        <w:t xml:space="preserve">Brandon T. Ritchison. </w:t>
      </w:r>
      <w:r w:rsidR="003E52EB" w:rsidRPr="00C53766">
        <w:rPr>
          <w:rStyle w:val="Emphasis"/>
          <w:rFonts w:ascii="Garamond" w:eastAsia="Garamond" w:hAnsi="Garamond" w:cs="Garamond"/>
          <w:i w:val="0"/>
          <w:iCs w:val="0"/>
        </w:rPr>
        <w:t>Plummets, Ritual Dance, Individuals, and Macroregional Interactions during the Woodland Period in Florida. Paper presented at the Society for American A</w:t>
      </w:r>
      <w:r w:rsidR="005D2E0D">
        <w:rPr>
          <w:rStyle w:val="Emphasis"/>
          <w:rFonts w:ascii="Garamond" w:eastAsia="Garamond" w:hAnsi="Garamond" w:cs="Garamond"/>
          <w:i w:val="0"/>
          <w:iCs w:val="0"/>
        </w:rPr>
        <w:t>rchaeology Annual Meeting</w:t>
      </w:r>
    </w:p>
    <w:p w14:paraId="2074AD69" w14:textId="0C7745FF" w:rsidR="001C7460" w:rsidRPr="00C53766" w:rsidRDefault="00CB73C3" w:rsidP="00956601">
      <w:pPr>
        <w:pStyle w:val="NoSpacing"/>
        <w:spacing w:before="240" w:after="240" w:line="276" w:lineRule="auto"/>
        <w:ind w:left="720" w:hanging="720"/>
        <w:rPr>
          <w:rStyle w:val="Emphasis"/>
          <w:rFonts w:ascii="Garamond" w:eastAsia="Garamond" w:hAnsi="Garamond" w:cs="Garamond"/>
          <w:b/>
          <w:i w:val="0"/>
          <w:iCs w:val="0"/>
        </w:rPr>
      </w:pPr>
      <w:r w:rsidRPr="00C53766">
        <w:rPr>
          <w:rStyle w:val="Emphasis"/>
          <w:rFonts w:ascii="Garamond" w:eastAsia="Garamond" w:hAnsi="Garamond" w:cs="Garamond"/>
          <w:i w:val="0"/>
          <w:iCs w:val="0"/>
        </w:rPr>
        <w:lastRenderedPageBreak/>
        <w:t>2016</w:t>
      </w:r>
      <w:r w:rsidR="008B00BF" w:rsidRPr="00C53766">
        <w:rPr>
          <w:rStyle w:val="Emphasis"/>
          <w:rFonts w:ascii="Garamond" w:eastAsia="Garamond" w:hAnsi="Garamond" w:cs="Garamond"/>
          <w:i w:val="0"/>
          <w:iCs w:val="0"/>
        </w:rPr>
        <w:tab/>
        <w:t>*</w:t>
      </w:r>
      <w:r w:rsidR="008B00BF" w:rsidRPr="00C53766">
        <w:rPr>
          <w:rStyle w:val="Emphasis"/>
          <w:rFonts w:ascii="Garamond" w:eastAsia="Garamond" w:hAnsi="Garamond" w:cs="Garamond"/>
          <w:b/>
          <w:i w:val="0"/>
          <w:iCs w:val="0"/>
        </w:rPr>
        <w:t xml:space="preserve">Ritchison, Brandon T. </w:t>
      </w:r>
      <w:r w:rsidR="001C7460" w:rsidRPr="00C53766">
        <w:rPr>
          <w:rStyle w:val="Emphasis"/>
          <w:rFonts w:ascii="Garamond" w:eastAsia="Garamond" w:hAnsi="Garamond" w:cs="Garamond"/>
          <w:i w:val="0"/>
          <w:iCs w:val="0"/>
        </w:rPr>
        <w:t>Considering the New Neighbors: Immigration and Settlement Response on the Georgia Coast. Paper presented at the Southeastern Archaeological</w:t>
      </w:r>
      <w:r w:rsidR="005D2E0D">
        <w:rPr>
          <w:rStyle w:val="Emphasis"/>
          <w:rFonts w:ascii="Garamond" w:eastAsia="Garamond" w:hAnsi="Garamond" w:cs="Garamond"/>
          <w:i w:val="0"/>
          <w:iCs w:val="0"/>
        </w:rPr>
        <w:t xml:space="preserve"> Conference Annual Meeting</w:t>
      </w:r>
    </w:p>
    <w:p w14:paraId="78847878" w14:textId="050D13F3" w:rsidR="007319B7" w:rsidRPr="00C53766" w:rsidRDefault="00CB73C3" w:rsidP="008B00BF">
      <w:pPr>
        <w:pStyle w:val="NoSpacing"/>
        <w:spacing w:after="240" w:line="276" w:lineRule="auto"/>
        <w:ind w:left="720" w:hanging="720"/>
        <w:rPr>
          <w:rStyle w:val="Emphasis"/>
          <w:rFonts w:ascii="Garamond" w:eastAsia="Garamond" w:hAnsi="Garamond" w:cs="Garamond"/>
          <w:i w:val="0"/>
          <w:iCs w:val="0"/>
        </w:rPr>
      </w:pPr>
      <w:r w:rsidRPr="00C53766">
        <w:rPr>
          <w:rStyle w:val="Emphasis"/>
          <w:rFonts w:ascii="Garamond" w:eastAsia="Garamond" w:hAnsi="Garamond" w:cs="Garamond"/>
          <w:i w:val="0"/>
          <w:iCs w:val="0"/>
        </w:rPr>
        <w:t>2016</w:t>
      </w:r>
      <w:r w:rsidR="008B00BF" w:rsidRPr="00C53766">
        <w:rPr>
          <w:rStyle w:val="Emphasis"/>
          <w:rFonts w:ascii="Garamond" w:eastAsia="Garamond" w:hAnsi="Garamond" w:cs="Garamond"/>
          <w:i w:val="0"/>
          <w:iCs w:val="0"/>
        </w:rPr>
        <w:tab/>
      </w:r>
      <w:r w:rsidR="008B00BF" w:rsidRPr="00C53766">
        <w:rPr>
          <w:rStyle w:val="Emphasis"/>
          <w:rFonts w:ascii="Garamond" w:eastAsia="Garamond" w:hAnsi="Garamond" w:cs="Garamond"/>
          <w:b/>
          <w:i w:val="0"/>
          <w:iCs w:val="0"/>
        </w:rPr>
        <w:t xml:space="preserve">*Ritchison, Brandon T. </w:t>
      </w:r>
      <w:r w:rsidR="007319B7" w:rsidRPr="00C53766">
        <w:rPr>
          <w:rStyle w:val="Emphasis"/>
          <w:rFonts w:ascii="Garamond" w:eastAsia="Garamond" w:hAnsi="Garamond" w:cs="Garamond"/>
          <w:i w:val="0"/>
          <w:iCs w:val="0"/>
        </w:rPr>
        <w:t xml:space="preserve">Responding to Regional Collapse: A Late Mississippian Community on the Georgia Coast. Paper presented at the Society for American </w:t>
      </w:r>
      <w:r w:rsidR="005D2E0D">
        <w:rPr>
          <w:rStyle w:val="Emphasis"/>
          <w:rFonts w:ascii="Garamond" w:eastAsia="Garamond" w:hAnsi="Garamond" w:cs="Garamond"/>
          <w:i w:val="0"/>
          <w:iCs w:val="0"/>
        </w:rPr>
        <w:t>Archaeology Annual Meeting</w:t>
      </w:r>
    </w:p>
    <w:p w14:paraId="1242974A" w14:textId="3827FEEF" w:rsidR="00A848EF" w:rsidRPr="00C53766" w:rsidRDefault="00A848EF" w:rsidP="008B00BF">
      <w:pPr>
        <w:pStyle w:val="NoSpacing"/>
        <w:spacing w:after="240" w:line="276" w:lineRule="auto"/>
        <w:ind w:left="720" w:hanging="720"/>
        <w:rPr>
          <w:rStyle w:val="Emphasis"/>
          <w:rFonts w:ascii="Garamond" w:eastAsia="Garamond" w:hAnsi="Garamond" w:cs="Garamond"/>
          <w:i w:val="0"/>
          <w:iCs w:val="0"/>
        </w:rPr>
      </w:pPr>
      <w:r w:rsidRPr="00C53766">
        <w:rPr>
          <w:rStyle w:val="Emphasis"/>
          <w:rFonts w:ascii="Garamond" w:eastAsia="Garamond" w:hAnsi="Garamond" w:cs="Garamond"/>
          <w:i w:val="0"/>
          <w:iCs w:val="0"/>
        </w:rPr>
        <w:t>2016</w:t>
      </w:r>
      <w:r w:rsidR="008B00BF" w:rsidRPr="00C53766">
        <w:rPr>
          <w:rStyle w:val="Emphasis"/>
          <w:rFonts w:ascii="Garamond" w:eastAsia="Garamond" w:hAnsi="Garamond" w:cs="Garamond"/>
          <w:i w:val="0"/>
          <w:iCs w:val="0"/>
        </w:rPr>
        <w:tab/>
      </w:r>
      <w:r w:rsidR="008B00BF" w:rsidRPr="00C53766">
        <w:rPr>
          <w:rStyle w:val="Emphasis"/>
          <w:rFonts w:ascii="Garamond" w:eastAsia="Garamond" w:hAnsi="Garamond" w:cs="Garamond"/>
          <w:b/>
          <w:i w:val="0"/>
          <w:iCs w:val="0"/>
        </w:rPr>
        <w:t xml:space="preserve">Ritchison, Brandon T. </w:t>
      </w:r>
      <w:r w:rsidRPr="00C53766">
        <w:rPr>
          <w:rStyle w:val="Emphasis"/>
          <w:rFonts w:ascii="Garamond" w:eastAsia="Garamond" w:hAnsi="Garamond" w:cs="Garamond"/>
          <w:i w:val="0"/>
          <w:iCs w:val="0"/>
        </w:rPr>
        <w:t>Reverberations of a Vacuum: Effects of the collapse of a region on its neighbors, as case from the Georgia Coast, USA. Paper presented at the 2016 Symposium on the Archaeology of the S</w:t>
      </w:r>
      <w:r w:rsidR="005D2E0D">
        <w:rPr>
          <w:rStyle w:val="Emphasis"/>
          <w:rFonts w:ascii="Garamond" w:eastAsia="Garamond" w:hAnsi="Garamond" w:cs="Garamond"/>
          <w:i w:val="0"/>
          <w:iCs w:val="0"/>
        </w:rPr>
        <w:t>outheastern Coastal Plain</w:t>
      </w:r>
    </w:p>
    <w:p w14:paraId="3FE21B78" w14:textId="5296607C" w:rsidR="00A848EF" w:rsidRPr="00C53766" w:rsidRDefault="00A848EF" w:rsidP="008B00BF">
      <w:pPr>
        <w:pStyle w:val="BodyText"/>
        <w:spacing w:line="276" w:lineRule="auto"/>
        <w:ind w:left="720" w:hanging="720"/>
        <w:rPr>
          <w:rFonts w:ascii="Garamond" w:hAnsi="Garamond"/>
        </w:rPr>
      </w:pPr>
      <w:r w:rsidRPr="00C53766">
        <w:rPr>
          <w:rFonts w:ascii="Garamond" w:hAnsi="Garamond"/>
        </w:rPr>
        <w:t>2015</w:t>
      </w:r>
      <w:r w:rsidR="008B00BF" w:rsidRPr="00C53766">
        <w:rPr>
          <w:rFonts w:ascii="Garamond" w:hAnsi="Garamond"/>
        </w:rPr>
        <w:tab/>
        <w:t xml:space="preserve">Davis, Taylor and </w:t>
      </w:r>
      <w:r w:rsidR="008B00BF" w:rsidRPr="00C53766">
        <w:rPr>
          <w:rFonts w:ascii="Garamond" w:hAnsi="Garamond"/>
          <w:b/>
        </w:rPr>
        <w:t xml:space="preserve">Brandon T. Ritchison. </w:t>
      </w:r>
      <w:r w:rsidRPr="00C53766">
        <w:rPr>
          <w:rFonts w:ascii="Garamond" w:hAnsi="Garamond"/>
        </w:rPr>
        <w:t>Oconee Hill Cemetery Thomas/Cobb Plot GPR Survey. Poster presented at the Southeastern A</w:t>
      </w:r>
      <w:r w:rsidR="005D2E0D">
        <w:rPr>
          <w:rFonts w:ascii="Garamond" w:hAnsi="Garamond"/>
        </w:rPr>
        <w:t>rchaeological Conference</w:t>
      </w:r>
    </w:p>
    <w:p w14:paraId="066C3367" w14:textId="66AF53DB" w:rsidR="00884420" w:rsidRPr="00C53766" w:rsidRDefault="00CB73C3" w:rsidP="008B00BF">
      <w:pPr>
        <w:pStyle w:val="BodyText"/>
        <w:spacing w:line="276" w:lineRule="auto"/>
        <w:ind w:left="720" w:hanging="720"/>
        <w:rPr>
          <w:rStyle w:val="Emphasis"/>
          <w:rFonts w:ascii="Garamond" w:hAnsi="Garamond" w:cs="Tahoma"/>
          <w:u w:val="single"/>
          <w:bdr w:val="none" w:sz="0" w:space="0" w:color="auto" w:frame="1"/>
          <w:shd w:val="clear" w:color="auto" w:fill="FFFFFF"/>
        </w:rPr>
      </w:pPr>
      <w:r w:rsidRPr="00C53766">
        <w:rPr>
          <w:rFonts w:ascii="Garamond" w:hAnsi="Garamond"/>
        </w:rPr>
        <w:t>2015</w:t>
      </w:r>
      <w:r w:rsidR="008B00BF" w:rsidRPr="00C53766">
        <w:rPr>
          <w:rFonts w:ascii="Garamond" w:hAnsi="Garamond"/>
        </w:rPr>
        <w:tab/>
      </w:r>
      <w:r w:rsidR="008B00BF" w:rsidRPr="00C53766">
        <w:rPr>
          <w:rFonts w:ascii="Garamond" w:hAnsi="Garamond"/>
          <w:b/>
        </w:rPr>
        <w:t xml:space="preserve">Ritchison, Brandon T. </w:t>
      </w:r>
      <w:r w:rsidR="007319B7" w:rsidRPr="00C53766">
        <w:rPr>
          <w:rStyle w:val="Emphasis"/>
          <w:rFonts w:ascii="Garamond" w:hAnsi="Garamond" w:cs="Tahoma"/>
          <w:i w:val="0"/>
          <w:bdr w:val="none" w:sz="0" w:space="0" w:color="auto" w:frame="1"/>
          <w:shd w:val="clear" w:color="auto" w:fill="FFFFFF"/>
        </w:rPr>
        <w:t>Evaluating Population Movement using State Site File Data: Understanding the Irene Phase Transit</w:t>
      </w:r>
      <w:r w:rsidR="00A84592" w:rsidRPr="00C53766">
        <w:rPr>
          <w:rStyle w:val="Emphasis"/>
          <w:rFonts w:ascii="Garamond" w:hAnsi="Garamond" w:cs="Tahoma"/>
          <w:i w:val="0"/>
          <w:bdr w:val="none" w:sz="0" w:space="0" w:color="auto" w:frame="1"/>
          <w:shd w:val="clear" w:color="auto" w:fill="FFFFFF"/>
        </w:rPr>
        <w:t>ion on the Georgia Coast. Paper</w:t>
      </w:r>
      <w:r w:rsidR="007319B7" w:rsidRPr="00C53766">
        <w:rPr>
          <w:rStyle w:val="Emphasis"/>
          <w:rFonts w:ascii="Garamond" w:hAnsi="Garamond" w:cs="Tahoma"/>
          <w:i w:val="0"/>
          <w:bdr w:val="none" w:sz="0" w:space="0" w:color="auto" w:frame="1"/>
          <w:shd w:val="clear" w:color="auto" w:fill="FFFFFF"/>
        </w:rPr>
        <w:t xml:space="preserve"> </w:t>
      </w:r>
      <w:r w:rsidR="00A84592" w:rsidRPr="00C53766">
        <w:rPr>
          <w:rStyle w:val="Emphasis"/>
          <w:rFonts w:ascii="Garamond" w:hAnsi="Garamond" w:cs="Tahoma"/>
          <w:i w:val="0"/>
          <w:bdr w:val="none" w:sz="0" w:space="0" w:color="auto" w:frame="1"/>
          <w:shd w:val="clear" w:color="auto" w:fill="FFFFFF"/>
        </w:rPr>
        <w:t>p</w:t>
      </w:r>
      <w:r w:rsidR="007319B7" w:rsidRPr="00C53766">
        <w:rPr>
          <w:rStyle w:val="Emphasis"/>
          <w:rFonts w:ascii="Garamond" w:hAnsi="Garamond" w:cs="Tahoma"/>
          <w:i w:val="0"/>
          <w:bdr w:val="none" w:sz="0" w:space="0" w:color="auto" w:frame="1"/>
          <w:shd w:val="clear" w:color="auto" w:fill="FFFFFF"/>
        </w:rPr>
        <w:t xml:space="preserve">resented at the Southeastern </w:t>
      </w:r>
      <w:r w:rsidR="005D2E0D">
        <w:rPr>
          <w:rStyle w:val="Emphasis"/>
          <w:rFonts w:ascii="Garamond" w:hAnsi="Garamond" w:cs="Tahoma"/>
          <w:i w:val="0"/>
          <w:bdr w:val="none" w:sz="0" w:space="0" w:color="auto" w:frame="1"/>
          <w:shd w:val="clear" w:color="auto" w:fill="FFFFFF"/>
        </w:rPr>
        <w:t>Archaeological Conference.</w:t>
      </w:r>
      <w:r w:rsidR="007319B7" w:rsidRPr="00C53766">
        <w:rPr>
          <w:rStyle w:val="Emphasis"/>
          <w:rFonts w:ascii="Garamond" w:hAnsi="Garamond" w:cs="Tahoma"/>
          <w:i w:val="0"/>
          <w:bdr w:val="none" w:sz="0" w:space="0" w:color="auto" w:frame="1"/>
          <w:shd w:val="clear" w:color="auto" w:fill="FFFFFF"/>
        </w:rPr>
        <w:t xml:space="preserve"> </w:t>
      </w:r>
      <w:r w:rsidR="007319B7" w:rsidRPr="00C53766">
        <w:rPr>
          <w:rStyle w:val="Emphasis"/>
          <w:rFonts w:ascii="Garamond" w:hAnsi="Garamond" w:cs="Tahoma"/>
          <w:u w:val="single"/>
          <w:bdr w:val="none" w:sz="0" w:space="0" w:color="auto" w:frame="1"/>
          <w:shd w:val="clear" w:color="auto" w:fill="FFFFFF"/>
        </w:rPr>
        <w:t>Student Paper Competition Award Runner</w:t>
      </w:r>
      <w:r w:rsidRPr="00C53766">
        <w:rPr>
          <w:rStyle w:val="Emphasis"/>
          <w:rFonts w:ascii="Garamond" w:hAnsi="Garamond" w:cs="Tahoma"/>
          <w:u w:val="single"/>
          <w:bdr w:val="none" w:sz="0" w:space="0" w:color="auto" w:frame="1"/>
          <w:shd w:val="clear" w:color="auto" w:fill="FFFFFF"/>
        </w:rPr>
        <w:t>-</w:t>
      </w:r>
      <w:r w:rsidR="005D2E0D">
        <w:rPr>
          <w:rStyle w:val="Emphasis"/>
          <w:rFonts w:ascii="Garamond" w:hAnsi="Garamond" w:cs="Tahoma"/>
          <w:u w:val="single"/>
          <w:bdr w:val="none" w:sz="0" w:space="0" w:color="auto" w:frame="1"/>
          <w:shd w:val="clear" w:color="auto" w:fill="FFFFFF"/>
        </w:rPr>
        <w:t>Up</w:t>
      </w:r>
    </w:p>
    <w:p w14:paraId="29C863B8" w14:textId="71153703" w:rsidR="00A848EF" w:rsidRPr="00C53766" w:rsidRDefault="00A848EF" w:rsidP="008B00BF">
      <w:pPr>
        <w:spacing w:after="240" w:line="240" w:lineRule="auto"/>
        <w:ind w:left="720" w:hanging="720"/>
        <w:rPr>
          <w:rStyle w:val="Emphasis"/>
          <w:rFonts w:ascii="Garamond" w:hAnsi="Garamond"/>
          <w:i w:val="0"/>
          <w:iCs w:val="0"/>
        </w:rPr>
      </w:pPr>
      <w:r w:rsidRPr="00C53766">
        <w:rPr>
          <w:rStyle w:val="Emphasis"/>
          <w:rFonts w:ascii="Garamond" w:hAnsi="Garamond"/>
          <w:i w:val="0"/>
          <w:iCs w:val="0"/>
        </w:rPr>
        <w:t>2015</w:t>
      </w:r>
      <w:r w:rsidR="008B00BF" w:rsidRPr="00C53766">
        <w:rPr>
          <w:rStyle w:val="Emphasis"/>
          <w:rFonts w:ascii="Garamond" w:hAnsi="Garamond"/>
          <w:i w:val="0"/>
          <w:iCs w:val="0"/>
        </w:rPr>
        <w:tab/>
      </w:r>
      <w:r w:rsidR="008B00BF" w:rsidRPr="00C53766">
        <w:rPr>
          <w:rFonts w:ascii="Garamond" w:hAnsi="Garamond"/>
          <w:b/>
        </w:rPr>
        <w:t xml:space="preserve">Ritchison, Brandon T. </w:t>
      </w:r>
      <w:r w:rsidRPr="00C53766">
        <w:rPr>
          <w:rStyle w:val="Emphasis"/>
          <w:rFonts w:ascii="Garamond" w:hAnsi="Garamond"/>
          <w:i w:val="0"/>
          <w:iCs w:val="0"/>
        </w:rPr>
        <w:t>Regional Abandonment and Community Organization: Regional and Community Perspectives on the North Georgia Coast. Paper presented at the Spring meeting of the Societ</w:t>
      </w:r>
      <w:r w:rsidR="005D2E0D">
        <w:rPr>
          <w:rStyle w:val="Emphasis"/>
          <w:rFonts w:ascii="Garamond" w:hAnsi="Garamond"/>
          <w:i w:val="0"/>
          <w:iCs w:val="0"/>
        </w:rPr>
        <w:t>y for Georgia Archaeology</w:t>
      </w:r>
    </w:p>
    <w:p w14:paraId="00971613" w14:textId="0293159B" w:rsidR="00A848EF" w:rsidRPr="00C53766" w:rsidRDefault="008B00BF" w:rsidP="008B00BF">
      <w:pPr>
        <w:pStyle w:val="BodyText"/>
        <w:spacing w:line="276" w:lineRule="auto"/>
        <w:ind w:left="720" w:hanging="720"/>
        <w:rPr>
          <w:rFonts w:ascii="Garamond" w:hAnsi="Garamond"/>
        </w:rPr>
      </w:pPr>
      <w:r w:rsidRPr="00C53766">
        <w:rPr>
          <w:rFonts w:ascii="Garamond" w:hAnsi="Garamond"/>
        </w:rPr>
        <w:t>2014</w:t>
      </w:r>
      <w:r w:rsidRPr="00C53766">
        <w:rPr>
          <w:rFonts w:ascii="Garamond" w:hAnsi="Garamond"/>
        </w:rPr>
        <w:tab/>
        <w:t xml:space="preserve">Golsch, Matthew, </w:t>
      </w:r>
      <w:r w:rsidRPr="00C53766">
        <w:rPr>
          <w:rFonts w:ascii="Garamond" w:hAnsi="Garamond"/>
          <w:b/>
        </w:rPr>
        <w:t>Brandon T. Ritchison</w:t>
      </w:r>
      <w:r w:rsidRPr="00C53766">
        <w:rPr>
          <w:rFonts w:ascii="Garamond" w:hAnsi="Garamond"/>
        </w:rPr>
        <w:t xml:space="preserve">, Matthew H. Colvin, Bryan Tucker, and Victor D. Thompson. </w:t>
      </w:r>
      <w:r w:rsidR="00A848EF" w:rsidRPr="00C53766">
        <w:rPr>
          <w:rFonts w:ascii="Garamond" w:hAnsi="Garamond"/>
        </w:rPr>
        <w:t>Utilizing Complementary Techniques to Understand Formation Processes at the Ossabaw Island Shell Ring (9CH203). Paper presented at the Southeaste</w:t>
      </w:r>
      <w:r w:rsidR="005D2E0D">
        <w:rPr>
          <w:rFonts w:ascii="Garamond" w:hAnsi="Garamond"/>
        </w:rPr>
        <w:t>rn Archaeological Conference</w:t>
      </w:r>
    </w:p>
    <w:p w14:paraId="1819A2DB" w14:textId="1BEDB701" w:rsidR="00A848EF" w:rsidRPr="00C53766" w:rsidRDefault="008B00BF" w:rsidP="008B00BF">
      <w:pPr>
        <w:pStyle w:val="BodyText"/>
        <w:spacing w:line="276" w:lineRule="auto"/>
        <w:ind w:left="720" w:hanging="720"/>
        <w:rPr>
          <w:rFonts w:ascii="Garamond" w:hAnsi="Garamond"/>
          <w:b/>
        </w:rPr>
      </w:pPr>
      <w:r w:rsidRPr="00C53766">
        <w:rPr>
          <w:rFonts w:ascii="Garamond" w:hAnsi="Garamond"/>
        </w:rPr>
        <w:t>2014</w:t>
      </w:r>
      <w:r w:rsidRPr="00C53766">
        <w:rPr>
          <w:rFonts w:ascii="Garamond" w:hAnsi="Garamond"/>
        </w:rPr>
        <w:tab/>
      </w:r>
      <w:r w:rsidRPr="00C53766">
        <w:rPr>
          <w:rFonts w:ascii="Garamond" w:hAnsi="Garamond"/>
          <w:b/>
        </w:rPr>
        <w:t xml:space="preserve">*Ritchison, Brandon T. </w:t>
      </w:r>
      <w:r w:rsidR="00A848EF" w:rsidRPr="00C53766">
        <w:rPr>
          <w:rFonts w:ascii="Garamond" w:hAnsi="Garamond"/>
        </w:rPr>
        <w:t xml:space="preserve">Changing Communities: Mississippi Period Transitions on the Georgia Coast.  Paper </w:t>
      </w:r>
      <w:r w:rsidRPr="00C53766">
        <w:rPr>
          <w:rFonts w:ascii="Garamond" w:hAnsi="Garamond"/>
        </w:rPr>
        <w:t>p</w:t>
      </w:r>
      <w:r w:rsidR="00A848EF" w:rsidRPr="00C53766">
        <w:rPr>
          <w:rFonts w:ascii="Garamond" w:hAnsi="Garamond"/>
        </w:rPr>
        <w:t>resented at the Southeaster</w:t>
      </w:r>
      <w:r w:rsidR="00C53766">
        <w:rPr>
          <w:rFonts w:ascii="Garamond" w:hAnsi="Garamond"/>
        </w:rPr>
        <w:t>n Archaeological Conference</w:t>
      </w:r>
      <w:r w:rsidR="00A848EF" w:rsidRPr="00C53766">
        <w:rPr>
          <w:rFonts w:ascii="Garamond" w:hAnsi="Garamond"/>
        </w:rPr>
        <w:t xml:space="preserve"> as a part of an organized symposium: Georgia on the Eve of Change: Recent Late Prehistoric and Protohi</w:t>
      </w:r>
      <w:r w:rsidR="005D2E0D">
        <w:rPr>
          <w:rFonts w:ascii="Garamond" w:hAnsi="Garamond"/>
        </w:rPr>
        <w:t>storic Archaeology in the State</w:t>
      </w:r>
    </w:p>
    <w:p w14:paraId="5B7473FA" w14:textId="1CAAB2D9" w:rsidR="00A848EF" w:rsidRPr="00C53766" w:rsidRDefault="00A848EF" w:rsidP="008B00BF">
      <w:pPr>
        <w:pStyle w:val="BodyText"/>
        <w:spacing w:line="276" w:lineRule="auto"/>
        <w:ind w:left="720" w:hanging="720"/>
        <w:rPr>
          <w:rFonts w:ascii="Garamond" w:hAnsi="Garamond"/>
          <w:b/>
        </w:rPr>
      </w:pPr>
      <w:r w:rsidRPr="00C53766">
        <w:rPr>
          <w:rFonts w:ascii="Garamond" w:hAnsi="Garamond"/>
        </w:rPr>
        <w:t>2014</w:t>
      </w:r>
      <w:r w:rsidR="008B00BF" w:rsidRPr="00C53766">
        <w:rPr>
          <w:rFonts w:ascii="Garamond" w:hAnsi="Garamond"/>
        </w:rPr>
        <w:tab/>
      </w:r>
      <w:r w:rsidR="008B00BF" w:rsidRPr="00C53766">
        <w:rPr>
          <w:rFonts w:ascii="Garamond" w:hAnsi="Garamond"/>
          <w:b/>
        </w:rPr>
        <w:t xml:space="preserve">Ritchison, Brandon T. </w:t>
      </w:r>
      <w:r w:rsidRPr="00C53766">
        <w:rPr>
          <w:rFonts w:ascii="Garamond" w:hAnsi="Garamond"/>
        </w:rPr>
        <w:t>Investigating Community Organization: Spatial Distributions over 4000 years on Sapelo Island, GA. Poster presented at the Society for America</w:t>
      </w:r>
      <w:r w:rsidR="00C53766">
        <w:rPr>
          <w:rFonts w:ascii="Garamond" w:hAnsi="Garamond"/>
        </w:rPr>
        <w:t>n Archaeology Annual Meeting</w:t>
      </w:r>
    </w:p>
    <w:p w14:paraId="4FE1B305" w14:textId="6CD6ED17" w:rsidR="00556474" w:rsidRPr="00C53766" w:rsidRDefault="007319B7" w:rsidP="008B00BF">
      <w:pPr>
        <w:pStyle w:val="BodyText"/>
        <w:spacing w:line="276" w:lineRule="auto"/>
        <w:ind w:left="720" w:hanging="720"/>
        <w:rPr>
          <w:rFonts w:ascii="Garamond" w:hAnsi="Garamond"/>
          <w:b/>
        </w:rPr>
      </w:pPr>
      <w:r w:rsidRPr="00C53766">
        <w:rPr>
          <w:rFonts w:ascii="Garamond" w:hAnsi="Garamond"/>
        </w:rPr>
        <w:t>2014</w:t>
      </w:r>
      <w:r w:rsidR="008B00BF" w:rsidRPr="00C53766">
        <w:rPr>
          <w:rFonts w:ascii="Garamond" w:hAnsi="Garamond"/>
        </w:rPr>
        <w:tab/>
        <w:t xml:space="preserve">Roberts Thompson, Amanda D., Bryan Tucker, Jennifer Bedell, Megan Teague Tucker, Matthew Golsch, </w:t>
      </w:r>
      <w:r w:rsidR="008B00BF" w:rsidRPr="00C53766">
        <w:rPr>
          <w:rFonts w:ascii="Garamond" w:hAnsi="Garamond"/>
          <w:b/>
        </w:rPr>
        <w:t>Brandon T. Ritchison</w:t>
      </w:r>
      <w:r w:rsidR="008B00BF" w:rsidRPr="00C53766">
        <w:rPr>
          <w:rFonts w:ascii="Garamond" w:hAnsi="Garamond"/>
        </w:rPr>
        <w:t xml:space="preserve">, Matt H. Colvin, Katherine Napora, Rachel Black, Aimee Bouzigard, and Victor D. Thompson. </w:t>
      </w:r>
      <w:r w:rsidRPr="00C53766">
        <w:rPr>
          <w:rFonts w:ascii="Garamond" w:hAnsi="Garamond"/>
        </w:rPr>
        <w:t>Articulating Management and Research on Os</w:t>
      </w:r>
      <w:r w:rsidR="00A84592" w:rsidRPr="00C53766">
        <w:rPr>
          <w:rFonts w:ascii="Garamond" w:hAnsi="Garamond"/>
        </w:rPr>
        <w:t>sabaw Island, Georgia. Poster p</w:t>
      </w:r>
      <w:r w:rsidRPr="00C53766">
        <w:rPr>
          <w:rFonts w:ascii="Garamond" w:hAnsi="Garamond"/>
        </w:rPr>
        <w:t>resented at the Southeastern Archaeological Conference</w:t>
      </w:r>
    </w:p>
    <w:p w14:paraId="05815613" w14:textId="775BA873" w:rsidR="007319B7" w:rsidRPr="00C53766" w:rsidRDefault="008B00BF" w:rsidP="008B00BF">
      <w:pPr>
        <w:pStyle w:val="BodyText"/>
        <w:spacing w:line="276" w:lineRule="auto"/>
        <w:ind w:left="720" w:hanging="720"/>
        <w:rPr>
          <w:rFonts w:ascii="Garamond" w:hAnsi="Garamond"/>
        </w:rPr>
      </w:pPr>
      <w:r w:rsidRPr="00C53766">
        <w:rPr>
          <w:rFonts w:ascii="Garamond" w:hAnsi="Garamond"/>
        </w:rPr>
        <w:t>2013</w:t>
      </w:r>
      <w:r w:rsidRPr="00C53766">
        <w:rPr>
          <w:rFonts w:ascii="Garamond" w:hAnsi="Garamond"/>
        </w:rPr>
        <w:tab/>
        <w:t xml:space="preserve">Reitsema, Laurie, Tad Brown, Russel B. Cutts, Carla S. Hadden, Maran E. Little, and </w:t>
      </w:r>
      <w:r w:rsidRPr="00C53766">
        <w:rPr>
          <w:rFonts w:ascii="Garamond" w:hAnsi="Garamond"/>
          <w:b/>
        </w:rPr>
        <w:t xml:space="preserve">Brandon T. Ritchison. </w:t>
      </w:r>
      <w:r w:rsidR="007319B7" w:rsidRPr="00C53766">
        <w:rPr>
          <w:rFonts w:ascii="Garamond" w:hAnsi="Garamond"/>
        </w:rPr>
        <w:t xml:space="preserve">Stable Isotope Evidence for Early Cattle Procurement and Management Strategies in the American Southeast: The Case </w:t>
      </w:r>
      <w:r w:rsidR="00A84592" w:rsidRPr="00C53766">
        <w:rPr>
          <w:rFonts w:ascii="Garamond" w:hAnsi="Garamond"/>
        </w:rPr>
        <w:t>of Historic Charleston. Poster p</w:t>
      </w:r>
      <w:r w:rsidR="007319B7" w:rsidRPr="00C53766">
        <w:rPr>
          <w:rFonts w:ascii="Garamond" w:hAnsi="Garamond"/>
        </w:rPr>
        <w:t>resented at the Southeastern Archaeological Conference</w:t>
      </w:r>
    </w:p>
    <w:p w14:paraId="375E8F4E" w14:textId="4CBEB231" w:rsidR="007319B7" w:rsidRPr="00C53766" w:rsidRDefault="007319B7" w:rsidP="008B00BF">
      <w:pPr>
        <w:pStyle w:val="BodyText"/>
        <w:spacing w:line="276" w:lineRule="auto"/>
        <w:ind w:left="720" w:hanging="720"/>
        <w:rPr>
          <w:rFonts w:ascii="Garamond" w:hAnsi="Garamond" w:cs="Times"/>
          <w:b/>
        </w:rPr>
      </w:pPr>
      <w:r w:rsidRPr="00C53766">
        <w:rPr>
          <w:rFonts w:ascii="Garamond" w:hAnsi="Garamond" w:cs="Times"/>
        </w:rPr>
        <w:t>2013</w:t>
      </w:r>
      <w:r w:rsidR="008B00BF" w:rsidRPr="00C53766">
        <w:rPr>
          <w:rFonts w:ascii="Garamond" w:hAnsi="Garamond" w:cs="Times"/>
        </w:rPr>
        <w:tab/>
      </w:r>
      <w:r w:rsidR="008B00BF" w:rsidRPr="00C53766">
        <w:rPr>
          <w:rFonts w:ascii="Garamond" w:hAnsi="Garamond" w:cs="Times"/>
          <w:b/>
        </w:rPr>
        <w:t xml:space="preserve">Ritchison, Brandon T. </w:t>
      </w:r>
      <w:r w:rsidRPr="00C53766">
        <w:rPr>
          <w:rFonts w:ascii="Garamond" w:hAnsi="Garamond" w:cs="Times"/>
        </w:rPr>
        <w:t>Investigating Community Organization: A Preliminary Look at 4000 Yea</w:t>
      </w:r>
      <w:r w:rsidR="00A84592" w:rsidRPr="00C53766">
        <w:rPr>
          <w:rFonts w:ascii="Garamond" w:hAnsi="Garamond" w:cs="Times"/>
        </w:rPr>
        <w:t>rs on Sapelo Island, GA. Paper p</w:t>
      </w:r>
      <w:r w:rsidRPr="00C53766">
        <w:rPr>
          <w:rFonts w:ascii="Garamond" w:hAnsi="Garamond" w:cs="Times"/>
        </w:rPr>
        <w:t>resented at the Southeastern Archaeological Conference</w:t>
      </w:r>
    </w:p>
    <w:p w14:paraId="733B8704" w14:textId="2D113BA4" w:rsidR="006D0228" w:rsidRPr="00C53766" w:rsidRDefault="008B00BF" w:rsidP="006D0228">
      <w:pPr>
        <w:pStyle w:val="BodyText"/>
        <w:spacing w:after="0" w:line="276" w:lineRule="auto"/>
        <w:ind w:left="720" w:hanging="720"/>
        <w:rPr>
          <w:rFonts w:ascii="Garamond" w:hAnsi="Garamond" w:cs="Times"/>
        </w:rPr>
      </w:pPr>
      <w:r w:rsidRPr="00C53766">
        <w:rPr>
          <w:rFonts w:ascii="Garamond" w:hAnsi="Garamond" w:cs="Times"/>
        </w:rPr>
        <w:t>2012</w:t>
      </w:r>
      <w:r w:rsidRPr="00C53766">
        <w:rPr>
          <w:rFonts w:ascii="Garamond" w:hAnsi="Garamond" w:cs="Times"/>
        </w:rPr>
        <w:tab/>
      </w:r>
      <w:r w:rsidRPr="00C53766">
        <w:rPr>
          <w:rFonts w:ascii="Garamond" w:hAnsi="Garamond" w:cs="Times"/>
          <w:b/>
        </w:rPr>
        <w:t xml:space="preserve">Ritchison, Brandon T. </w:t>
      </w:r>
      <w:r w:rsidR="007319B7" w:rsidRPr="00C53766">
        <w:rPr>
          <w:rFonts w:ascii="Garamond" w:hAnsi="Garamond" w:cs="Times"/>
        </w:rPr>
        <w:t>Petroglyphs at Cave Site 15H</w:t>
      </w:r>
      <w:r w:rsidR="00CB73C3" w:rsidRPr="00C53766">
        <w:rPr>
          <w:rFonts w:ascii="Garamond" w:hAnsi="Garamond" w:cs="Times"/>
        </w:rPr>
        <w:t>T</w:t>
      </w:r>
      <w:r w:rsidR="00A84592" w:rsidRPr="00C53766">
        <w:rPr>
          <w:rFonts w:ascii="Garamond" w:hAnsi="Garamond" w:cs="Times"/>
        </w:rPr>
        <w:t>53. Poster p</w:t>
      </w:r>
      <w:r w:rsidR="007319B7" w:rsidRPr="00C53766">
        <w:rPr>
          <w:rFonts w:ascii="Garamond" w:hAnsi="Garamond" w:cs="Times"/>
        </w:rPr>
        <w:t>resented at the Southeastern Archaeological Conference</w:t>
      </w:r>
    </w:p>
    <w:p w14:paraId="62B6B6BF" w14:textId="77777777" w:rsidR="0048450B" w:rsidRDefault="0048450B">
      <w:pPr>
        <w:spacing w:line="240" w:lineRule="auto"/>
        <w:rPr>
          <w:rFonts w:ascii="Garamond" w:eastAsiaTheme="majorEastAsia" w:hAnsi="Garamond" w:cstheme="majorBidi"/>
          <w:b/>
          <w:bCs/>
          <w:sz w:val="24"/>
        </w:rPr>
      </w:pPr>
      <w:r>
        <w:rPr>
          <w:rFonts w:ascii="Garamond" w:hAnsi="Garamond"/>
        </w:rPr>
        <w:br w:type="page"/>
      </w:r>
    </w:p>
    <w:p w14:paraId="2B5A564C" w14:textId="2C8418C3" w:rsidR="006D0228" w:rsidRPr="0069069C" w:rsidRDefault="006D0228" w:rsidP="006D0228">
      <w:pPr>
        <w:pStyle w:val="Heading1"/>
        <w:spacing w:line="276" w:lineRule="auto"/>
        <w:ind w:left="0"/>
        <w:rPr>
          <w:rFonts w:ascii="Garamond" w:hAnsi="Garamond"/>
          <w:color w:val="auto"/>
          <w:szCs w:val="22"/>
        </w:rPr>
      </w:pPr>
      <w:r w:rsidRPr="0069069C">
        <w:rPr>
          <w:rFonts w:ascii="Garamond" w:hAnsi="Garamond"/>
          <w:color w:val="auto"/>
          <w:szCs w:val="22"/>
        </w:rPr>
        <w:lastRenderedPageBreak/>
        <w:t>Organized Symposia</w:t>
      </w:r>
    </w:p>
    <w:p w14:paraId="109AA1F3" w14:textId="75172CAA" w:rsidR="006D0228" w:rsidRPr="00C53766" w:rsidRDefault="006D0228" w:rsidP="006D0228">
      <w:pPr>
        <w:pStyle w:val="NoSpacing"/>
        <w:spacing w:before="240" w:after="240" w:line="276" w:lineRule="auto"/>
        <w:ind w:left="720" w:hanging="720"/>
        <w:rPr>
          <w:rStyle w:val="Emphasis"/>
          <w:rFonts w:ascii="Garamond" w:eastAsia="Garamond" w:hAnsi="Garamond" w:cs="Garamond"/>
          <w:i w:val="0"/>
          <w:iCs w:val="0"/>
        </w:rPr>
      </w:pPr>
      <w:r w:rsidRPr="00C53766">
        <w:rPr>
          <w:rStyle w:val="Emphasis"/>
          <w:rFonts w:ascii="Garamond" w:eastAsia="Garamond" w:hAnsi="Garamond" w:cs="Garamond"/>
          <w:i w:val="0"/>
          <w:iCs w:val="0"/>
        </w:rPr>
        <w:t>2016</w:t>
      </w:r>
      <w:r w:rsidRPr="00C53766">
        <w:rPr>
          <w:rStyle w:val="Emphasis"/>
          <w:rFonts w:ascii="Garamond" w:eastAsia="Garamond" w:hAnsi="Garamond" w:cs="Garamond"/>
          <w:i w:val="0"/>
          <w:iCs w:val="0"/>
        </w:rPr>
        <w:tab/>
      </w:r>
      <w:r w:rsidRPr="00C53766">
        <w:rPr>
          <w:rStyle w:val="Emphasis"/>
          <w:rFonts w:ascii="Garamond" w:eastAsia="Garamond" w:hAnsi="Garamond" w:cs="Garamond"/>
          <w:b/>
          <w:i w:val="0"/>
          <w:iCs w:val="0"/>
        </w:rPr>
        <w:t>Ritchison, Brandon T.</w:t>
      </w:r>
      <w:r w:rsidRPr="00C53766">
        <w:rPr>
          <w:rStyle w:val="Emphasis"/>
          <w:rFonts w:ascii="Garamond" w:eastAsia="Garamond" w:hAnsi="Garamond" w:cs="Garamond"/>
          <w:i w:val="0"/>
          <w:iCs w:val="0"/>
        </w:rPr>
        <w:t xml:space="preserve">, Jacob Lulewicz, and Matthew Colvin. Worlds in Flux: Lived Histories of the Indigenous Southeast. </w:t>
      </w:r>
      <w:r w:rsidRPr="00C53766">
        <w:rPr>
          <w:rStyle w:val="Emphasis"/>
          <w:rFonts w:ascii="Garamond" w:eastAsia="Garamond" w:hAnsi="Garamond" w:cs="Garamond"/>
          <w:iCs w:val="0"/>
        </w:rPr>
        <w:t>Organized Symposium</w:t>
      </w:r>
      <w:r w:rsidRPr="00C53766">
        <w:rPr>
          <w:rStyle w:val="Emphasis"/>
          <w:rFonts w:ascii="Garamond" w:eastAsia="Garamond" w:hAnsi="Garamond" w:cs="Garamond"/>
          <w:i w:val="0"/>
          <w:iCs w:val="0"/>
        </w:rPr>
        <w:t>, Southeastern Archaeological</w:t>
      </w:r>
      <w:r w:rsidR="00575F66">
        <w:rPr>
          <w:rStyle w:val="Emphasis"/>
          <w:rFonts w:ascii="Garamond" w:eastAsia="Garamond" w:hAnsi="Garamond" w:cs="Garamond"/>
          <w:i w:val="0"/>
          <w:iCs w:val="0"/>
        </w:rPr>
        <w:t xml:space="preserve"> Conference Annual Meeting</w:t>
      </w:r>
    </w:p>
    <w:p w14:paraId="3B75A57C" w14:textId="77777777" w:rsidR="006D0228" w:rsidRPr="0069069C" w:rsidRDefault="006D0228" w:rsidP="006D0228">
      <w:pPr>
        <w:pStyle w:val="Heading1"/>
        <w:spacing w:line="276" w:lineRule="auto"/>
        <w:ind w:left="0"/>
        <w:rPr>
          <w:rFonts w:ascii="Garamond" w:hAnsi="Garamond"/>
          <w:color w:val="auto"/>
          <w:szCs w:val="22"/>
        </w:rPr>
      </w:pPr>
      <w:r w:rsidRPr="0069069C">
        <w:rPr>
          <w:rFonts w:ascii="Garamond" w:hAnsi="Garamond"/>
          <w:color w:val="auto"/>
          <w:szCs w:val="22"/>
        </w:rPr>
        <w:t>Teaching Experience</w:t>
      </w:r>
    </w:p>
    <w:p w14:paraId="545D90D1" w14:textId="10C5F6F7" w:rsidR="00C63398" w:rsidRPr="0069069C" w:rsidRDefault="00C63398" w:rsidP="006D0228">
      <w:pPr>
        <w:pStyle w:val="BodyText"/>
        <w:spacing w:line="276" w:lineRule="auto"/>
        <w:rPr>
          <w:rFonts w:ascii="Garamond" w:hAnsi="Garamond"/>
        </w:rPr>
      </w:pPr>
      <w:r w:rsidRPr="0069069C">
        <w:rPr>
          <w:rFonts w:ascii="Garamond" w:hAnsi="Garamond"/>
        </w:rPr>
        <w:t>Instructor</w:t>
      </w:r>
      <w:r w:rsidR="00CB73C3" w:rsidRPr="0069069C">
        <w:rPr>
          <w:rFonts w:ascii="Garamond" w:hAnsi="Garamond"/>
        </w:rPr>
        <w:t xml:space="preserve"> of Record</w:t>
      </w:r>
      <w:r w:rsidRPr="0069069C">
        <w:rPr>
          <w:rFonts w:ascii="Garamond" w:hAnsi="Garamond"/>
        </w:rPr>
        <w:t xml:space="preserve">: </w:t>
      </w:r>
    </w:p>
    <w:p w14:paraId="01A9395A" w14:textId="4B09EA9D" w:rsidR="000C4EB4" w:rsidRPr="00C53766" w:rsidRDefault="000C4EB4" w:rsidP="006D0228">
      <w:pPr>
        <w:pStyle w:val="BodyText"/>
        <w:spacing w:after="0" w:line="276" w:lineRule="auto"/>
        <w:rPr>
          <w:rFonts w:ascii="Garamond" w:hAnsi="Garamond"/>
        </w:rPr>
      </w:pPr>
      <w:r w:rsidRPr="00C53766">
        <w:rPr>
          <w:rFonts w:ascii="Garamond" w:hAnsi="Garamond"/>
        </w:rPr>
        <w:t xml:space="preserve">2018 </w:t>
      </w:r>
      <w:r w:rsidRPr="00C53766">
        <w:rPr>
          <w:rFonts w:ascii="Garamond" w:hAnsi="Garamond"/>
        </w:rPr>
        <w:tab/>
        <w:t>ANTH 2002, Tombs and Temples</w:t>
      </w:r>
    </w:p>
    <w:p w14:paraId="248983B6" w14:textId="567A5709" w:rsidR="00C63398" w:rsidRPr="00C53766" w:rsidRDefault="00C63398" w:rsidP="006D0228">
      <w:pPr>
        <w:pStyle w:val="BodyText"/>
        <w:spacing w:line="276" w:lineRule="auto"/>
        <w:ind w:left="720" w:hanging="720"/>
        <w:rPr>
          <w:rFonts w:ascii="Garamond" w:hAnsi="Garamond"/>
        </w:rPr>
      </w:pPr>
      <w:r w:rsidRPr="00C53766">
        <w:rPr>
          <w:rFonts w:ascii="Garamond" w:hAnsi="Garamond"/>
        </w:rPr>
        <w:t>2017</w:t>
      </w:r>
      <w:r w:rsidRPr="00C53766">
        <w:rPr>
          <w:rFonts w:ascii="Garamond" w:hAnsi="Garamond"/>
        </w:rPr>
        <w:tab/>
        <w:t>ANTH 4200/4240, UGA Colonial and Native Worlds Archaeological Field School, Section II: Sapelo Island, GA</w:t>
      </w:r>
    </w:p>
    <w:p w14:paraId="10CCD7DD" w14:textId="77777777" w:rsidR="00E632BF" w:rsidRPr="0069069C" w:rsidRDefault="00E632BF" w:rsidP="006D0228">
      <w:pPr>
        <w:pStyle w:val="BodyText"/>
        <w:spacing w:line="276" w:lineRule="auto"/>
        <w:rPr>
          <w:rFonts w:ascii="Garamond" w:hAnsi="Garamond"/>
        </w:rPr>
      </w:pPr>
      <w:r w:rsidRPr="0069069C">
        <w:rPr>
          <w:rFonts w:ascii="Garamond" w:hAnsi="Garamond"/>
        </w:rPr>
        <w:t>Guest Lectures:</w:t>
      </w:r>
    </w:p>
    <w:p w14:paraId="1E72D3A7" w14:textId="2AB9FFBA" w:rsidR="00C53766" w:rsidRDefault="00C53766" w:rsidP="00F04C1F">
      <w:pPr>
        <w:pStyle w:val="BodyText"/>
        <w:spacing w:after="0" w:line="276" w:lineRule="auto"/>
        <w:rPr>
          <w:rFonts w:ascii="Garamond" w:hAnsi="Garamond"/>
        </w:rPr>
      </w:pPr>
      <w:r>
        <w:rPr>
          <w:rFonts w:ascii="Garamond" w:hAnsi="Garamond"/>
        </w:rPr>
        <w:t>2016</w:t>
      </w:r>
      <w:r>
        <w:rPr>
          <w:rFonts w:ascii="Garamond" w:hAnsi="Garamond"/>
        </w:rPr>
        <w:tab/>
        <w:t>The Archaeology of Georgia and the Southeast, ANTH 1102</w:t>
      </w:r>
    </w:p>
    <w:p w14:paraId="7DA27391" w14:textId="2C157330" w:rsidR="00C53766" w:rsidRDefault="00C53766" w:rsidP="00F04C1F">
      <w:pPr>
        <w:pStyle w:val="BodyText"/>
        <w:spacing w:after="0" w:line="276" w:lineRule="auto"/>
        <w:rPr>
          <w:rFonts w:ascii="Garamond" w:hAnsi="Garamond"/>
        </w:rPr>
      </w:pPr>
      <w:r>
        <w:rPr>
          <w:rFonts w:ascii="Garamond" w:hAnsi="Garamond"/>
        </w:rPr>
        <w:t>2014</w:t>
      </w:r>
      <w:r>
        <w:rPr>
          <w:rFonts w:ascii="Garamond" w:hAnsi="Garamond"/>
        </w:rPr>
        <w:tab/>
        <w:t>The Archaeology of Georgia and the Southeast, ANTH 1102</w:t>
      </w:r>
    </w:p>
    <w:p w14:paraId="0DADC760" w14:textId="283A9A04" w:rsidR="00C53766" w:rsidRDefault="00C53766" w:rsidP="00F04C1F">
      <w:pPr>
        <w:pStyle w:val="BodyText"/>
        <w:spacing w:after="0" w:line="276" w:lineRule="auto"/>
        <w:rPr>
          <w:rFonts w:ascii="Garamond" w:hAnsi="Garamond"/>
        </w:rPr>
      </w:pPr>
      <w:r>
        <w:rPr>
          <w:rFonts w:ascii="Garamond" w:hAnsi="Garamond"/>
        </w:rPr>
        <w:t>2014</w:t>
      </w:r>
      <w:r>
        <w:rPr>
          <w:rFonts w:ascii="Garamond" w:hAnsi="Garamond"/>
        </w:rPr>
        <w:tab/>
        <w:t>The Archaeology of Georgia and the Southeast, ANTH 1102</w:t>
      </w:r>
    </w:p>
    <w:p w14:paraId="5A4F106E" w14:textId="38C71CD1" w:rsidR="00E632BF" w:rsidRPr="00C53766" w:rsidRDefault="00C53766" w:rsidP="00F04C1F">
      <w:pPr>
        <w:pStyle w:val="BodyText"/>
        <w:spacing w:after="0" w:line="276" w:lineRule="auto"/>
        <w:rPr>
          <w:rFonts w:ascii="Garamond" w:hAnsi="Garamond"/>
        </w:rPr>
      </w:pPr>
      <w:r>
        <w:rPr>
          <w:rFonts w:ascii="Garamond" w:hAnsi="Garamond"/>
        </w:rPr>
        <w:t>2013</w:t>
      </w:r>
      <w:r w:rsidR="00E632BF" w:rsidRPr="00C53766">
        <w:rPr>
          <w:rFonts w:ascii="Garamond" w:hAnsi="Garamond"/>
        </w:rPr>
        <w:tab/>
        <w:t>Marriage and Kinship, ANTH 1102</w:t>
      </w:r>
    </w:p>
    <w:p w14:paraId="34596551" w14:textId="4FEAC0DF" w:rsidR="00E632BF" w:rsidRPr="00C53766" w:rsidRDefault="00C53766" w:rsidP="00F04C1F">
      <w:pPr>
        <w:pStyle w:val="BodyText"/>
        <w:spacing w:after="0" w:line="276" w:lineRule="auto"/>
        <w:rPr>
          <w:rFonts w:ascii="Garamond" w:hAnsi="Garamond"/>
        </w:rPr>
      </w:pPr>
      <w:r>
        <w:rPr>
          <w:rFonts w:ascii="Garamond" w:hAnsi="Garamond"/>
        </w:rPr>
        <w:t>2013</w:t>
      </w:r>
      <w:r w:rsidR="00E632BF" w:rsidRPr="00C53766">
        <w:rPr>
          <w:rFonts w:ascii="Garamond" w:hAnsi="Garamond"/>
        </w:rPr>
        <w:tab/>
        <w:t>The Neolithic Revolution, ANTH 1102</w:t>
      </w:r>
    </w:p>
    <w:p w14:paraId="1963A34A" w14:textId="3C943DD7" w:rsidR="002408A9" w:rsidRPr="00C53766" w:rsidRDefault="00C53766" w:rsidP="00EC7179">
      <w:pPr>
        <w:pStyle w:val="BodyText"/>
        <w:spacing w:line="276" w:lineRule="auto"/>
        <w:rPr>
          <w:rFonts w:ascii="Garamond" w:hAnsi="Garamond"/>
        </w:rPr>
      </w:pPr>
      <w:r>
        <w:rPr>
          <w:rFonts w:ascii="Garamond" w:hAnsi="Garamond"/>
        </w:rPr>
        <w:t>2012</w:t>
      </w:r>
      <w:r w:rsidR="002408A9" w:rsidRPr="00C53766">
        <w:rPr>
          <w:rFonts w:ascii="Garamond" w:hAnsi="Garamond"/>
        </w:rPr>
        <w:tab/>
        <w:t>The Archaeology of Georgia and the Southeast, ANTH 1102</w:t>
      </w:r>
    </w:p>
    <w:p w14:paraId="45DB71C3" w14:textId="77777777" w:rsidR="00BE417D" w:rsidRPr="0069069C" w:rsidRDefault="00BE417D" w:rsidP="006D0228">
      <w:pPr>
        <w:pStyle w:val="BodyText"/>
        <w:spacing w:line="276" w:lineRule="auto"/>
        <w:rPr>
          <w:rFonts w:ascii="Garamond" w:hAnsi="Garamond"/>
        </w:rPr>
      </w:pPr>
      <w:r w:rsidRPr="0069069C">
        <w:rPr>
          <w:rFonts w:ascii="Garamond" w:hAnsi="Garamond"/>
        </w:rPr>
        <w:t xml:space="preserve">Teaching </w:t>
      </w:r>
      <w:r w:rsidR="00FC343E" w:rsidRPr="0069069C">
        <w:rPr>
          <w:rFonts w:ascii="Garamond" w:hAnsi="Garamond"/>
        </w:rPr>
        <w:t>Assistantships</w:t>
      </w:r>
      <w:r w:rsidRPr="0069069C">
        <w:rPr>
          <w:rFonts w:ascii="Garamond" w:hAnsi="Garamond"/>
        </w:rPr>
        <w:t>:</w:t>
      </w:r>
    </w:p>
    <w:p w14:paraId="55DF7A8D" w14:textId="49A953DE" w:rsidR="00DF39D6" w:rsidRPr="00C53766" w:rsidRDefault="00DF39D6" w:rsidP="006D0228">
      <w:pPr>
        <w:pStyle w:val="BodyText"/>
        <w:spacing w:after="0" w:line="276" w:lineRule="auto"/>
        <w:rPr>
          <w:rFonts w:ascii="Garamond" w:hAnsi="Garamond"/>
        </w:rPr>
      </w:pPr>
      <w:r w:rsidRPr="00C53766">
        <w:rPr>
          <w:rFonts w:ascii="Garamond" w:hAnsi="Garamond"/>
        </w:rPr>
        <w:t>2018</w:t>
      </w:r>
      <w:r w:rsidRPr="00C53766">
        <w:rPr>
          <w:rFonts w:ascii="Garamond" w:hAnsi="Garamond"/>
        </w:rPr>
        <w:tab/>
        <w:t>ANTH 1102, Introduction to Anthropology</w:t>
      </w:r>
    </w:p>
    <w:p w14:paraId="01086592" w14:textId="0003529B" w:rsidR="00E632BF" w:rsidRPr="00C53766" w:rsidRDefault="00121161" w:rsidP="006D0228">
      <w:pPr>
        <w:pStyle w:val="BodyText"/>
        <w:spacing w:after="0" w:line="276" w:lineRule="auto"/>
        <w:rPr>
          <w:rFonts w:ascii="Garamond" w:hAnsi="Garamond"/>
        </w:rPr>
      </w:pPr>
      <w:r w:rsidRPr="00C53766">
        <w:rPr>
          <w:rFonts w:ascii="Garamond" w:hAnsi="Garamond"/>
        </w:rPr>
        <w:t>2016</w:t>
      </w:r>
      <w:r w:rsidRPr="00C53766">
        <w:rPr>
          <w:rFonts w:ascii="Garamond" w:hAnsi="Garamond"/>
        </w:rPr>
        <w:tab/>
        <w:t xml:space="preserve">ANTH 1102, Introduction to Anthropology </w:t>
      </w:r>
    </w:p>
    <w:p w14:paraId="5984675C" w14:textId="1A84A774" w:rsidR="00121161" w:rsidRPr="00C53766" w:rsidRDefault="002408A9" w:rsidP="006D0228">
      <w:pPr>
        <w:pStyle w:val="BodyText"/>
        <w:spacing w:after="0" w:line="276" w:lineRule="auto"/>
        <w:rPr>
          <w:rFonts w:ascii="Garamond" w:hAnsi="Garamond"/>
        </w:rPr>
      </w:pPr>
      <w:r w:rsidRPr="00C53766">
        <w:rPr>
          <w:rFonts w:ascii="Garamond" w:hAnsi="Garamond"/>
        </w:rPr>
        <w:t>2014</w:t>
      </w:r>
      <w:r w:rsidRPr="00C53766">
        <w:rPr>
          <w:rFonts w:ascii="Garamond" w:hAnsi="Garamond"/>
        </w:rPr>
        <w:tab/>
        <w:t>ANTH 1102, Introduction to Anthropolo</w:t>
      </w:r>
      <w:r w:rsidR="00121161" w:rsidRPr="00C53766">
        <w:rPr>
          <w:rFonts w:ascii="Garamond" w:hAnsi="Garamond"/>
        </w:rPr>
        <w:t>gy</w:t>
      </w:r>
    </w:p>
    <w:p w14:paraId="4E3E5CF5" w14:textId="3268B32A" w:rsidR="00EC7179" w:rsidRPr="00C53766" w:rsidRDefault="00EC7179" w:rsidP="006D0228">
      <w:pPr>
        <w:pStyle w:val="BodyText"/>
        <w:spacing w:after="0" w:line="276" w:lineRule="auto"/>
        <w:ind w:firstLine="720"/>
        <w:rPr>
          <w:rFonts w:ascii="Garamond" w:hAnsi="Garamond"/>
        </w:rPr>
      </w:pPr>
      <w:r w:rsidRPr="00C53766">
        <w:rPr>
          <w:rFonts w:ascii="Garamond" w:hAnsi="Garamond"/>
        </w:rPr>
        <w:t>ANTH 4200/4240, Archaeological Field School</w:t>
      </w:r>
    </w:p>
    <w:p w14:paraId="04207E5A" w14:textId="6E18C7E2" w:rsidR="00121161" w:rsidRPr="00C53766" w:rsidRDefault="00121161" w:rsidP="006D0228">
      <w:pPr>
        <w:pStyle w:val="BodyText"/>
        <w:spacing w:after="0" w:line="276" w:lineRule="auto"/>
        <w:rPr>
          <w:rFonts w:ascii="Garamond" w:hAnsi="Garamond"/>
        </w:rPr>
      </w:pPr>
      <w:r w:rsidRPr="00C53766">
        <w:rPr>
          <w:rFonts w:ascii="Garamond" w:hAnsi="Garamond"/>
        </w:rPr>
        <w:t xml:space="preserve">2013 </w:t>
      </w:r>
      <w:r w:rsidRPr="00C53766">
        <w:rPr>
          <w:rFonts w:ascii="Garamond" w:hAnsi="Garamond"/>
        </w:rPr>
        <w:tab/>
        <w:t>ANTH 1102, Introduction to Anthropology</w:t>
      </w:r>
    </w:p>
    <w:p w14:paraId="51FFD7EC" w14:textId="1956A9F1" w:rsidR="002408A9" w:rsidRPr="00C53766" w:rsidRDefault="00121161" w:rsidP="006D0228">
      <w:pPr>
        <w:pStyle w:val="BodyText"/>
        <w:spacing w:after="0" w:line="276" w:lineRule="auto"/>
        <w:ind w:firstLine="720"/>
        <w:rPr>
          <w:rFonts w:ascii="Garamond" w:hAnsi="Garamond"/>
        </w:rPr>
      </w:pPr>
      <w:r w:rsidRPr="00C53766">
        <w:rPr>
          <w:rFonts w:ascii="Garamond" w:hAnsi="Garamond"/>
        </w:rPr>
        <w:t>ANTH 1102, Introduction to Anthropology</w:t>
      </w:r>
    </w:p>
    <w:p w14:paraId="71C57341" w14:textId="2C963407" w:rsidR="00EC7179" w:rsidRPr="00C53766" w:rsidRDefault="00EC7179" w:rsidP="006D0228">
      <w:pPr>
        <w:pStyle w:val="BodyText"/>
        <w:spacing w:after="0" w:line="276" w:lineRule="auto"/>
        <w:ind w:firstLine="720"/>
        <w:rPr>
          <w:rFonts w:ascii="Garamond" w:hAnsi="Garamond"/>
        </w:rPr>
      </w:pPr>
      <w:r w:rsidRPr="00C53766">
        <w:rPr>
          <w:rFonts w:ascii="Garamond" w:hAnsi="Garamond"/>
        </w:rPr>
        <w:t>ANTH 4200/4240, Archaeological Field School</w:t>
      </w:r>
    </w:p>
    <w:p w14:paraId="751E1562" w14:textId="47B9205E" w:rsidR="00121161" w:rsidRPr="00C53766" w:rsidRDefault="00121161" w:rsidP="006D0228">
      <w:pPr>
        <w:pStyle w:val="BodyText"/>
        <w:spacing w:line="276" w:lineRule="auto"/>
        <w:rPr>
          <w:rFonts w:ascii="Garamond" w:hAnsi="Garamond"/>
        </w:rPr>
      </w:pPr>
      <w:r w:rsidRPr="00C53766">
        <w:rPr>
          <w:rFonts w:ascii="Garamond" w:hAnsi="Garamond"/>
        </w:rPr>
        <w:t>2012</w:t>
      </w:r>
      <w:r w:rsidRPr="00C53766">
        <w:rPr>
          <w:rFonts w:ascii="Garamond" w:hAnsi="Garamond"/>
          <w:b/>
        </w:rPr>
        <w:t xml:space="preserve"> </w:t>
      </w:r>
      <w:r w:rsidRPr="00C53766">
        <w:rPr>
          <w:rFonts w:ascii="Garamond" w:hAnsi="Garamond"/>
          <w:b/>
        </w:rPr>
        <w:tab/>
      </w:r>
      <w:r w:rsidRPr="00C53766">
        <w:rPr>
          <w:rFonts w:ascii="Garamond" w:hAnsi="Garamond"/>
        </w:rPr>
        <w:t>ANTH 3220, Introduction to Prehistoric Archaeology</w:t>
      </w:r>
    </w:p>
    <w:p w14:paraId="3B8E6E1D" w14:textId="7D9587D9" w:rsidR="00F119B6" w:rsidRPr="0069069C" w:rsidRDefault="00F119B6" w:rsidP="006D0228">
      <w:pPr>
        <w:pStyle w:val="BodyText"/>
        <w:spacing w:line="276" w:lineRule="auto"/>
        <w:rPr>
          <w:rFonts w:ascii="Garamond" w:hAnsi="Garamond"/>
        </w:rPr>
      </w:pPr>
      <w:r w:rsidRPr="0069069C">
        <w:rPr>
          <w:rFonts w:ascii="Garamond" w:hAnsi="Garamond"/>
        </w:rPr>
        <w:t>Formal Undergraduate Mentoring:</w:t>
      </w:r>
    </w:p>
    <w:p w14:paraId="201D5F2C" w14:textId="241B9E60" w:rsidR="00EC7179" w:rsidRPr="00C53766" w:rsidRDefault="00EC7179" w:rsidP="00F119B6">
      <w:pPr>
        <w:pStyle w:val="BodyText"/>
        <w:spacing w:after="0" w:line="276" w:lineRule="auto"/>
        <w:rPr>
          <w:rFonts w:ascii="Garamond" w:hAnsi="Garamond"/>
        </w:rPr>
      </w:pPr>
      <w:r w:rsidRPr="00C53766">
        <w:rPr>
          <w:rFonts w:ascii="Garamond" w:hAnsi="Garamond"/>
        </w:rPr>
        <w:t>2017</w:t>
      </w:r>
      <w:r w:rsidRPr="00C53766">
        <w:rPr>
          <w:rFonts w:ascii="Garamond" w:hAnsi="Garamond"/>
        </w:rPr>
        <w:tab/>
        <w:t>Graduate Student Mentor for Adam Kazmi</w:t>
      </w:r>
    </w:p>
    <w:p w14:paraId="30FADBC2" w14:textId="529795C0" w:rsidR="00EC7179" w:rsidRPr="00C53766" w:rsidRDefault="00EC7179" w:rsidP="006D0228">
      <w:pPr>
        <w:pStyle w:val="BodyText"/>
        <w:spacing w:after="0" w:line="276" w:lineRule="auto"/>
        <w:rPr>
          <w:rFonts w:ascii="Garamond" w:hAnsi="Garamond"/>
        </w:rPr>
      </w:pPr>
      <w:r w:rsidRPr="00C53766">
        <w:rPr>
          <w:rFonts w:ascii="Garamond" w:hAnsi="Garamond"/>
        </w:rPr>
        <w:t>2015</w:t>
      </w:r>
      <w:r w:rsidRPr="00C53766">
        <w:rPr>
          <w:rFonts w:ascii="Garamond" w:hAnsi="Garamond"/>
        </w:rPr>
        <w:tab/>
        <w:t>Graduate Student Mentor for Taylor Woods</w:t>
      </w:r>
    </w:p>
    <w:p w14:paraId="653BEBB6" w14:textId="1C58CE87" w:rsidR="00EC7179" w:rsidRPr="00C53766" w:rsidRDefault="00EC7179" w:rsidP="006D0228">
      <w:pPr>
        <w:pStyle w:val="BodyText"/>
        <w:spacing w:after="0" w:line="276" w:lineRule="auto"/>
        <w:rPr>
          <w:rFonts w:ascii="Garamond" w:hAnsi="Garamond"/>
        </w:rPr>
      </w:pPr>
      <w:r w:rsidRPr="00C53766">
        <w:rPr>
          <w:rFonts w:ascii="Garamond" w:hAnsi="Garamond"/>
        </w:rPr>
        <w:t>2014</w:t>
      </w:r>
      <w:r w:rsidRPr="00C53766">
        <w:rPr>
          <w:rFonts w:ascii="Garamond" w:hAnsi="Garamond"/>
        </w:rPr>
        <w:tab/>
        <w:t>Graduate Student Co-Mentor for Katie Dalton, Trevor O’Neal, Adam Coker</w:t>
      </w:r>
    </w:p>
    <w:p w14:paraId="2F92E901" w14:textId="15F7DA7A" w:rsidR="00556474" w:rsidRPr="00C53766" w:rsidRDefault="00EC7179" w:rsidP="006D0228">
      <w:pPr>
        <w:pStyle w:val="BodyText"/>
        <w:spacing w:line="276" w:lineRule="auto"/>
        <w:rPr>
          <w:rFonts w:ascii="Garamond" w:hAnsi="Garamond"/>
          <w:b/>
        </w:rPr>
      </w:pPr>
      <w:r w:rsidRPr="00C53766">
        <w:rPr>
          <w:rFonts w:ascii="Garamond" w:hAnsi="Garamond"/>
        </w:rPr>
        <w:t>2013</w:t>
      </w:r>
      <w:r w:rsidRPr="00C53766">
        <w:rPr>
          <w:rFonts w:ascii="Garamond" w:hAnsi="Garamond"/>
        </w:rPr>
        <w:tab/>
        <w:t>Graduate Student Mentor for Taylor Davis</w:t>
      </w:r>
    </w:p>
    <w:p w14:paraId="7801F15D" w14:textId="7240958D" w:rsidR="00F119B6" w:rsidRPr="0069069C" w:rsidRDefault="00EC7179" w:rsidP="006D0228">
      <w:pPr>
        <w:pStyle w:val="BodyText"/>
        <w:spacing w:line="276" w:lineRule="auto"/>
        <w:rPr>
          <w:rFonts w:ascii="Garamond" w:hAnsi="Garamond"/>
        </w:rPr>
      </w:pPr>
      <w:r w:rsidRPr="0069069C">
        <w:rPr>
          <w:rFonts w:ascii="Garamond" w:hAnsi="Garamond"/>
        </w:rPr>
        <w:t xml:space="preserve">Archaeological Field </w:t>
      </w:r>
      <w:r w:rsidR="00556474" w:rsidRPr="0069069C">
        <w:rPr>
          <w:rFonts w:ascii="Garamond" w:hAnsi="Garamond"/>
        </w:rPr>
        <w:t>Instruction</w:t>
      </w:r>
      <w:r w:rsidRPr="0069069C">
        <w:rPr>
          <w:rFonts w:ascii="Garamond" w:hAnsi="Garamond"/>
        </w:rPr>
        <w:t>:</w:t>
      </w:r>
    </w:p>
    <w:p w14:paraId="2AF0A2E3" w14:textId="60852E18" w:rsidR="00650323" w:rsidRPr="00C53766" w:rsidRDefault="00EC7179" w:rsidP="00F119B6">
      <w:pPr>
        <w:pStyle w:val="BodyText"/>
        <w:spacing w:after="0" w:line="276" w:lineRule="auto"/>
        <w:rPr>
          <w:rFonts w:ascii="Garamond" w:hAnsi="Garamond"/>
        </w:rPr>
      </w:pPr>
      <w:r w:rsidRPr="00C53766">
        <w:rPr>
          <w:rFonts w:ascii="Garamond" w:hAnsi="Garamond"/>
        </w:rPr>
        <w:t>2018</w:t>
      </w:r>
      <w:r w:rsidR="00650323" w:rsidRPr="00C53766">
        <w:rPr>
          <w:rFonts w:ascii="Garamond" w:hAnsi="Garamond"/>
        </w:rPr>
        <w:tab/>
        <w:t>8 Unive</w:t>
      </w:r>
      <w:r w:rsidR="00556474" w:rsidRPr="00C53766">
        <w:rPr>
          <w:rFonts w:ascii="Garamond" w:hAnsi="Garamond"/>
        </w:rPr>
        <w:t>rsity of Georgia Undergraduates</w:t>
      </w:r>
    </w:p>
    <w:p w14:paraId="51A13A46" w14:textId="5182C59C" w:rsidR="00EC7179" w:rsidRPr="00C53766" w:rsidRDefault="00EC7179" w:rsidP="006D0228">
      <w:pPr>
        <w:pStyle w:val="BodyText"/>
        <w:spacing w:after="0" w:line="276" w:lineRule="auto"/>
        <w:rPr>
          <w:rFonts w:ascii="Garamond" w:hAnsi="Garamond"/>
        </w:rPr>
      </w:pPr>
      <w:r w:rsidRPr="00C53766">
        <w:rPr>
          <w:rFonts w:ascii="Garamond" w:hAnsi="Garamond"/>
        </w:rPr>
        <w:t>2017</w:t>
      </w:r>
      <w:r w:rsidR="00650323" w:rsidRPr="00C53766">
        <w:rPr>
          <w:rFonts w:ascii="Garamond" w:hAnsi="Garamond"/>
        </w:rPr>
        <w:tab/>
        <w:t>2</w:t>
      </w:r>
      <w:r w:rsidR="00556474" w:rsidRPr="00C53766">
        <w:rPr>
          <w:rFonts w:ascii="Garamond" w:hAnsi="Garamond"/>
        </w:rPr>
        <w:t>7</w:t>
      </w:r>
      <w:r w:rsidR="00650323" w:rsidRPr="00C53766">
        <w:rPr>
          <w:rFonts w:ascii="Garamond" w:hAnsi="Garamond"/>
        </w:rPr>
        <w:t xml:space="preserve"> University of Georgia, Eastern Ke</w:t>
      </w:r>
      <w:r w:rsidR="00556474" w:rsidRPr="00C53766">
        <w:rPr>
          <w:rFonts w:ascii="Garamond" w:hAnsi="Garamond"/>
        </w:rPr>
        <w:t>ntucky University Undergraduates</w:t>
      </w:r>
    </w:p>
    <w:p w14:paraId="549BE2B2" w14:textId="70463C43" w:rsidR="00EC7179" w:rsidRPr="00C53766" w:rsidRDefault="00EC7179" w:rsidP="00F119B6">
      <w:pPr>
        <w:pStyle w:val="BodyText"/>
        <w:spacing w:after="0" w:line="276" w:lineRule="auto"/>
        <w:rPr>
          <w:rFonts w:ascii="Garamond" w:hAnsi="Garamond"/>
        </w:rPr>
      </w:pPr>
      <w:r w:rsidRPr="00C53766">
        <w:rPr>
          <w:rFonts w:ascii="Garamond" w:hAnsi="Garamond"/>
        </w:rPr>
        <w:t>2016</w:t>
      </w:r>
      <w:r w:rsidR="00650323" w:rsidRPr="00C53766">
        <w:rPr>
          <w:rFonts w:ascii="Garamond" w:hAnsi="Garamond"/>
        </w:rPr>
        <w:tab/>
        <w:t>2</w:t>
      </w:r>
      <w:r w:rsidR="00556474" w:rsidRPr="00C53766">
        <w:rPr>
          <w:rFonts w:ascii="Garamond" w:hAnsi="Garamond"/>
        </w:rPr>
        <w:t>7</w:t>
      </w:r>
      <w:r w:rsidR="00650323" w:rsidRPr="00C53766">
        <w:rPr>
          <w:rFonts w:ascii="Garamond" w:hAnsi="Garamond"/>
        </w:rPr>
        <w:t xml:space="preserve"> University of Georgia, University</w:t>
      </w:r>
      <w:r w:rsidR="00556474" w:rsidRPr="00C53766">
        <w:rPr>
          <w:rFonts w:ascii="Garamond" w:hAnsi="Garamond"/>
        </w:rPr>
        <w:t xml:space="preserve"> of South Florida Undergraduates</w:t>
      </w:r>
    </w:p>
    <w:p w14:paraId="7AF69E4F" w14:textId="20E3C179" w:rsidR="00EC7179" w:rsidRPr="00C53766" w:rsidRDefault="00EC7179" w:rsidP="00F119B6">
      <w:pPr>
        <w:pStyle w:val="BodyText"/>
        <w:spacing w:after="0" w:line="276" w:lineRule="auto"/>
        <w:rPr>
          <w:rFonts w:ascii="Garamond" w:hAnsi="Garamond"/>
        </w:rPr>
      </w:pPr>
      <w:r w:rsidRPr="00C53766">
        <w:rPr>
          <w:rFonts w:ascii="Garamond" w:hAnsi="Garamond"/>
        </w:rPr>
        <w:t>2015</w:t>
      </w:r>
      <w:r w:rsidR="00650323" w:rsidRPr="00C53766">
        <w:rPr>
          <w:rFonts w:ascii="Garamond" w:hAnsi="Garamond"/>
        </w:rPr>
        <w:t xml:space="preserve"> </w:t>
      </w:r>
      <w:r w:rsidR="00650323" w:rsidRPr="00C53766">
        <w:rPr>
          <w:rFonts w:ascii="Garamond" w:hAnsi="Garamond"/>
        </w:rPr>
        <w:tab/>
        <w:t>6</w:t>
      </w:r>
      <w:r w:rsidR="00556474" w:rsidRPr="00C53766">
        <w:rPr>
          <w:rFonts w:ascii="Garamond" w:hAnsi="Garamond"/>
        </w:rPr>
        <w:t>4</w:t>
      </w:r>
      <w:r w:rsidR="00650323" w:rsidRPr="00C53766">
        <w:rPr>
          <w:rFonts w:ascii="Garamond" w:hAnsi="Garamond"/>
        </w:rPr>
        <w:t xml:space="preserve"> University of Georgia, Florida Gulf Coast University Undergraduate</w:t>
      </w:r>
      <w:r w:rsidR="00556474" w:rsidRPr="00C53766">
        <w:rPr>
          <w:rFonts w:ascii="Garamond" w:hAnsi="Garamond"/>
        </w:rPr>
        <w:t>s</w:t>
      </w:r>
    </w:p>
    <w:p w14:paraId="6B8D1873" w14:textId="5C820397" w:rsidR="00EC7179" w:rsidRPr="00C53766" w:rsidRDefault="00EC7179" w:rsidP="00F119B6">
      <w:pPr>
        <w:pStyle w:val="BodyText"/>
        <w:spacing w:after="0" w:line="276" w:lineRule="auto"/>
        <w:rPr>
          <w:rFonts w:ascii="Garamond" w:hAnsi="Garamond"/>
        </w:rPr>
      </w:pPr>
      <w:r w:rsidRPr="00C53766">
        <w:rPr>
          <w:rFonts w:ascii="Garamond" w:hAnsi="Garamond"/>
        </w:rPr>
        <w:t>2014</w:t>
      </w:r>
      <w:r w:rsidR="00650323" w:rsidRPr="00C53766">
        <w:rPr>
          <w:rFonts w:ascii="Garamond" w:hAnsi="Garamond"/>
        </w:rPr>
        <w:tab/>
        <w:t>2</w:t>
      </w:r>
      <w:r w:rsidR="00556474" w:rsidRPr="00C53766">
        <w:rPr>
          <w:rFonts w:ascii="Garamond" w:hAnsi="Garamond"/>
        </w:rPr>
        <w:t>1</w:t>
      </w:r>
      <w:r w:rsidR="00650323" w:rsidRPr="00C53766">
        <w:rPr>
          <w:rFonts w:ascii="Garamond" w:hAnsi="Garamond"/>
        </w:rPr>
        <w:t xml:space="preserve"> University of Georgia, Indiana Un</w:t>
      </w:r>
      <w:r w:rsidR="00556474" w:rsidRPr="00C53766">
        <w:rPr>
          <w:rFonts w:ascii="Garamond" w:hAnsi="Garamond"/>
        </w:rPr>
        <w:t>iversity Graduates/Undergraduates</w:t>
      </w:r>
    </w:p>
    <w:p w14:paraId="01FAF9D5" w14:textId="02D0A062" w:rsidR="006D0228" w:rsidRPr="00C53766" w:rsidRDefault="00556474" w:rsidP="00CA78E0">
      <w:pPr>
        <w:pStyle w:val="BodyText"/>
        <w:spacing w:after="0" w:line="276" w:lineRule="auto"/>
        <w:rPr>
          <w:rFonts w:ascii="Garamond" w:hAnsi="Garamond"/>
        </w:rPr>
      </w:pPr>
      <w:r w:rsidRPr="00C53766">
        <w:rPr>
          <w:rFonts w:ascii="Garamond" w:hAnsi="Garamond"/>
        </w:rPr>
        <w:t>2013</w:t>
      </w:r>
      <w:r w:rsidRPr="00C53766">
        <w:rPr>
          <w:rFonts w:ascii="Garamond" w:hAnsi="Garamond"/>
        </w:rPr>
        <w:tab/>
        <w:t>11 University of Georgia Undergraduates</w:t>
      </w:r>
    </w:p>
    <w:p w14:paraId="6924314C" w14:textId="77777777" w:rsidR="0048450B" w:rsidRDefault="0048450B">
      <w:pPr>
        <w:spacing w:line="240" w:lineRule="auto"/>
        <w:rPr>
          <w:rFonts w:ascii="Garamond" w:eastAsiaTheme="majorEastAsia" w:hAnsi="Garamond" w:cstheme="majorBidi"/>
          <w:b/>
          <w:bCs/>
          <w:sz w:val="24"/>
        </w:rPr>
      </w:pPr>
      <w:r>
        <w:rPr>
          <w:rFonts w:ascii="Garamond" w:hAnsi="Garamond"/>
        </w:rPr>
        <w:br w:type="page"/>
      </w:r>
    </w:p>
    <w:p w14:paraId="27F156B9" w14:textId="64D20C06" w:rsidR="0021199B" w:rsidRPr="0069069C" w:rsidRDefault="00B052A7" w:rsidP="00F04C1F">
      <w:pPr>
        <w:pStyle w:val="Heading1"/>
        <w:spacing w:line="276" w:lineRule="auto"/>
        <w:ind w:left="0"/>
        <w:rPr>
          <w:rFonts w:ascii="Garamond" w:hAnsi="Garamond"/>
          <w:color w:val="auto"/>
          <w:szCs w:val="22"/>
        </w:rPr>
      </w:pPr>
      <w:r w:rsidRPr="0069069C">
        <w:rPr>
          <w:rFonts w:ascii="Garamond" w:hAnsi="Garamond"/>
          <w:color w:val="auto"/>
          <w:szCs w:val="22"/>
        </w:rPr>
        <w:lastRenderedPageBreak/>
        <w:t>Institutional Service</w:t>
      </w:r>
      <w:r w:rsidR="00F119B6" w:rsidRPr="0069069C">
        <w:rPr>
          <w:rFonts w:ascii="Garamond" w:hAnsi="Garamond"/>
          <w:color w:val="auto"/>
          <w:szCs w:val="22"/>
        </w:rPr>
        <w:t xml:space="preserve"> and Public Outreach</w:t>
      </w:r>
    </w:p>
    <w:p w14:paraId="791343B2" w14:textId="7DE15152" w:rsidR="001C7460" w:rsidRPr="0069069C" w:rsidRDefault="0069069C" w:rsidP="00F04C1F">
      <w:pPr>
        <w:pStyle w:val="BodyText"/>
        <w:spacing w:after="0" w:line="276" w:lineRule="auto"/>
        <w:rPr>
          <w:rFonts w:ascii="Garamond" w:hAnsi="Garamond"/>
        </w:rPr>
      </w:pPr>
      <w:r>
        <w:rPr>
          <w:rFonts w:ascii="Garamond" w:hAnsi="Garamond"/>
        </w:rPr>
        <w:t>2016</w:t>
      </w:r>
      <w:r>
        <w:rPr>
          <w:rFonts w:ascii="Garamond" w:hAnsi="Garamond"/>
        </w:rPr>
        <w:tab/>
      </w:r>
      <w:r w:rsidR="00C63398" w:rsidRPr="0069069C">
        <w:rPr>
          <w:rFonts w:ascii="Garamond" w:hAnsi="Garamond"/>
        </w:rPr>
        <w:t xml:space="preserve">Georgia Department of Natural Resources </w:t>
      </w:r>
      <w:r w:rsidR="001C7460" w:rsidRPr="0069069C">
        <w:rPr>
          <w:rFonts w:ascii="Garamond" w:hAnsi="Garamond"/>
        </w:rPr>
        <w:t>CoastFest</w:t>
      </w:r>
      <w:r>
        <w:rPr>
          <w:rFonts w:ascii="Garamond" w:hAnsi="Garamond"/>
        </w:rPr>
        <w:t xml:space="preserve">, </w:t>
      </w:r>
      <w:r w:rsidR="001C7460" w:rsidRPr="0069069C">
        <w:rPr>
          <w:rFonts w:ascii="Garamond" w:hAnsi="Garamond"/>
        </w:rPr>
        <w:t>Presenter</w:t>
      </w:r>
    </w:p>
    <w:p w14:paraId="391EFF0C" w14:textId="7E3DCDBB" w:rsidR="00D9080B" w:rsidRPr="0069069C" w:rsidRDefault="00D9080B" w:rsidP="0069069C">
      <w:pPr>
        <w:pStyle w:val="BodyText"/>
        <w:spacing w:line="276" w:lineRule="auto"/>
        <w:ind w:left="1440"/>
        <w:rPr>
          <w:rFonts w:ascii="Garamond" w:hAnsi="Garamond"/>
        </w:rPr>
      </w:pPr>
      <w:r w:rsidRPr="0069069C">
        <w:rPr>
          <w:rFonts w:ascii="Garamond" w:hAnsi="Garamond" w:cs="Times New Roman"/>
        </w:rPr>
        <w:t xml:space="preserve">A Georgia Department of Natural Resources sponsored event highlighting the valuable and unique coastal environment of Georgia. Since its inception in 1995, CoastFest has received more than 100,000 visitors. UGA exhibited artifacts, the UGA Junior Archaeologist Workbook, as well as Geophysical equipment. </w:t>
      </w:r>
    </w:p>
    <w:p w14:paraId="37DED638" w14:textId="73B6F09E" w:rsidR="00935C8D" w:rsidRDefault="0069069C" w:rsidP="0069069C">
      <w:pPr>
        <w:pStyle w:val="BodyText"/>
        <w:spacing w:after="0" w:line="276" w:lineRule="auto"/>
        <w:ind w:left="720" w:hanging="720"/>
        <w:rPr>
          <w:rFonts w:ascii="Garamond" w:hAnsi="Garamond"/>
        </w:rPr>
      </w:pPr>
      <w:r>
        <w:rPr>
          <w:rFonts w:ascii="Garamond" w:hAnsi="Garamond"/>
        </w:rPr>
        <w:t>2015</w:t>
      </w:r>
      <w:r>
        <w:rPr>
          <w:rFonts w:ascii="Garamond" w:hAnsi="Garamond"/>
        </w:rPr>
        <w:tab/>
      </w:r>
      <w:r w:rsidR="00935C8D" w:rsidRPr="0069069C">
        <w:rPr>
          <w:rFonts w:ascii="Garamond" w:hAnsi="Garamond"/>
        </w:rPr>
        <w:t xml:space="preserve">Schoolyard </w:t>
      </w:r>
      <w:r>
        <w:rPr>
          <w:rFonts w:ascii="Garamond" w:hAnsi="Garamond"/>
        </w:rPr>
        <w:t>Instructor</w:t>
      </w:r>
      <w:r w:rsidR="00935C8D" w:rsidRPr="0069069C">
        <w:rPr>
          <w:rFonts w:ascii="Garamond" w:hAnsi="Garamond"/>
        </w:rPr>
        <w:t xml:space="preserve">, </w:t>
      </w:r>
      <w:r>
        <w:rPr>
          <w:rFonts w:ascii="Garamond" w:hAnsi="Garamond"/>
        </w:rPr>
        <w:t xml:space="preserve">NSF </w:t>
      </w:r>
      <w:r w:rsidR="00935C8D" w:rsidRPr="0069069C">
        <w:rPr>
          <w:rFonts w:ascii="Garamond" w:hAnsi="Garamond"/>
        </w:rPr>
        <w:t>Georgia Coastal Ecosystems Long T</w:t>
      </w:r>
      <w:r w:rsidR="00EC7179" w:rsidRPr="0069069C">
        <w:rPr>
          <w:rFonts w:ascii="Garamond" w:hAnsi="Garamond"/>
        </w:rPr>
        <w:t>erm Ecological Research Program</w:t>
      </w:r>
    </w:p>
    <w:p w14:paraId="482E329A" w14:textId="60AF5609" w:rsidR="0069069C" w:rsidRPr="0069069C" w:rsidRDefault="0069069C" w:rsidP="0069069C">
      <w:pPr>
        <w:pStyle w:val="BodyText"/>
        <w:spacing w:after="0" w:line="276" w:lineRule="auto"/>
        <w:ind w:left="720" w:hanging="720"/>
        <w:rPr>
          <w:rFonts w:ascii="Garamond" w:hAnsi="Garamond"/>
        </w:rPr>
      </w:pPr>
      <w:r>
        <w:rPr>
          <w:rFonts w:ascii="Garamond" w:hAnsi="Garamond"/>
        </w:rPr>
        <w:t>2014</w:t>
      </w:r>
      <w:r>
        <w:rPr>
          <w:rFonts w:ascii="Garamond" w:hAnsi="Garamond"/>
        </w:rPr>
        <w:tab/>
      </w:r>
      <w:r w:rsidRPr="0069069C">
        <w:rPr>
          <w:rFonts w:ascii="Garamond" w:hAnsi="Garamond"/>
        </w:rPr>
        <w:t xml:space="preserve">Schoolyard </w:t>
      </w:r>
      <w:r>
        <w:rPr>
          <w:rFonts w:ascii="Garamond" w:hAnsi="Garamond"/>
        </w:rPr>
        <w:t>Instructor</w:t>
      </w:r>
      <w:r w:rsidRPr="0069069C">
        <w:rPr>
          <w:rFonts w:ascii="Garamond" w:hAnsi="Garamond"/>
        </w:rPr>
        <w:t xml:space="preserve">, </w:t>
      </w:r>
      <w:r>
        <w:rPr>
          <w:rFonts w:ascii="Garamond" w:hAnsi="Garamond"/>
        </w:rPr>
        <w:t xml:space="preserve">NSF </w:t>
      </w:r>
      <w:r w:rsidRPr="0069069C">
        <w:rPr>
          <w:rFonts w:ascii="Garamond" w:hAnsi="Garamond"/>
        </w:rPr>
        <w:t>Georgia Coastal Ecosystems Long Term Ecological Research Program</w:t>
      </w:r>
    </w:p>
    <w:p w14:paraId="730D7C7E" w14:textId="676DE249" w:rsidR="001C7460" w:rsidRPr="0069069C" w:rsidRDefault="00935C8D" w:rsidP="0069069C">
      <w:pPr>
        <w:pStyle w:val="BodyText"/>
        <w:spacing w:line="276" w:lineRule="auto"/>
        <w:ind w:left="1440"/>
        <w:rPr>
          <w:rFonts w:ascii="Garamond" w:hAnsi="Garamond"/>
        </w:rPr>
      </w:pPr>
      <w:r w:rsidRPr="0069069C">
        <w:rPr>
          <w:rFonts w:ascii="Garamond" w:hAnsi="Garamond"/>
        </w:rPr>
        <w:t>The schoolyard program offers advanced placement high school instructors the opportunity to participate in ongoing research in ecology and archaeology in affiliation with the University of Georgia Marine Institute on Sapelo Island, GA.</w:t>
      </w:r>
    </w:p>
    <w:p w14:paraId="6E0C2AE8" w14:textId="16C11ACA" w:rsidR="00B01E7D" w:rsidRPr="0069069C" w:rsidRDefault="0069069C" w:rsidP="00F04C1F">
      <w:pPr>
        <w:pStyle w:val="BodyText"/>
        <w:spacing w:after="0" w:line="276" w:lineRule="auto"/>
        <w:rPr>
          <w:rFonts w:ascii="Garamond" w:hAnsi="Garamond"/>
        </w:rPr>
      </w:pPr>
      <w:r>
        <w:rPr>
          <w:rFonts w:ascii="Garamond" w:hAnsi="Garamond"/>
        </w:rPr>
        <w:t>2014</w:t>
      </w:r>
      <w:r>
        <w:rPr>
          <w:rFonts w:ascii="Garamond" w:hAnsi="Garamond"/>
        </w:rPr>
        <w:tab/>
      </w:r>
      <w:r w:rsidR="00B01E7D" w:rsidRPr="0069069C">
        <w:rPr>
          <w:rFonts w:ascii="Garamond" w:hAnsi="Garamond"/>
        </w:rPr>
        <w:t>Lower Altamaha Historic Society</w:t>
      </w:r>
      <w:r>
        <w:rPr>
          <w:rFonts w:ascii="Garamond" w:hAnsi="Garamond"/>
        </w:rPr>
        <w:t xml:space="preserve">, </w:t>
      </w:r>
      <w:r w:rsidR="00B01E7D" w:rsidRPr="0069069C">
        <w:rPr>
          <w:rFonts w:ascii="Garamond" w:hAnsi="Garamond"/>
        </w:rPr>
        <w:t>Invited Guest Speaker</w:t>
      </w:r>
    </w:p>
    <w:p w14:paraId="1563B42E" w14:textId="092D62D8" w:rsidR="00B01E7D" w:rsidRPr="0069069C" w:rsidRDefault="00B01E7D" w:rsidP="00F119B6">
      <w:pPr>
        <w:pStyle w:val="BodyText"/>
        <w:spacing w:line="276" w:lineRule="auto"/>
        <w:rPr>
          <w:rFonts w:ascii="Garamond" w:hAnsi="Garamond"/>
        </w:rPr>
      </w:pPr>
      <w:r w:rsidRPr="0069069C">
        <w:rPr>
          <w:rFonts w:ascii="Garamond" w:hAnsi="Garamond"/>
        </w:rPr>
        <w:tab/>
      </w:r>
      <w:r w:rsidR="0069069C">
        <w:rPr>
          <w:rFonts w:ascii="Garamond" w:hAnsi="Garamond"/>
        </w:rPr>
        <w:tab/>
      </w:r>
      <w:r w:rsidRPr="0069069C">
        <w:rPr>
          <w:rFonts w:ascii="Garamond" w:hAnsi="Garamond"/>
        </w:rPr>
        <w:t>Title: Houses and Households: Finding Prehistoric Communities on the Georgia Coast</w:t>
      </w:r>
    </w:p>
    <w:p w14:paraId="40D6813D" w14:textId="25F4A713" w:rsidR="00E632BF" w:rsidRPr="0069069C" w:rsidRDefault="0069069C" w:rsidP="00F04C1F">
      <w:pPr>
        <w:pStyle w:val="BodyText"/>
        <w:spacing w:after="0" w:line="276" w:lineRule="auto"/>
        <w:rPr>
          <w:rFonts w:ascii="Garamond" w:hAnsi="Garamond"/>
        </w:rPr>
      </w:pPr>
      <w:r>
        <w:rPr>
          <w:rFonts w:ascii="Garamond" w:hAnsi="Garamond"/>
        </w:rPr>
        <w:t>2013</w:t>
      </w:r>
      <w:r>
        <w:rPr>
          <w:rFonts w:ascii="Garamond" w:hAnsi="Garamond"/>
        </w:rPr>
        <w:tab/>
      </w:r>
      <w:r w:rsidR="00E632BF" w:rsidRPr="0069069C">
        <w:rPr>
          <w:rFonts w:ascii="Garamond" w:hAnsi="Garamond"/>
        </w:rPr>
        <w:t>Sapelo Island Summer Science Lecture Series</w:t>
      </w:r>
      <w:r>
        <w:rPr>
          <w:rFonts w:ascii="Garamond" w:hAnsi="Garamond"/>
        </w:rPr>
        <w:t xml:space="preserve">, </w:t>
      </w:r>
      <w:r w:rsidR="00B01E7D" w:rsidRPr="0069069C">
        <w:rPr>
          <w:rFonts w:ascii="Garamond" w:hAnsi="Garamond"/>
        </w:rPr>
        <w:t xml:space="preserve">Invited </w:t>
      </w:r>
      <w:r w:rsidR="00E632BF" w:rsidRPr="0069069C">
        <w:rPr>
          <w:rFonts w:ascii="Garamond" w:hAnsi="Garamond"/>
        </w:rPr>
        <w:t>Guest Speaker</w:t>
      </w:r>
    </w:p>
    <w:p w14:paraId="2BBF82DF" w14:textId="77777777" w:rsidR="00E632BF" w:rsidRPr="0069069C" w:rsidRDefault="00E632BF" w:rsidP="0069069C">
      <w:pPr>
        <w:pStyle w:val="BodyText"/>
        <w:spacing w:line="276" w:lineRule="auto"/>
        <w:ind w:left="1440"/>
        <w:rPr>
          <w:rFonts w:ascii="Garamond" w:hAnsi="Garamond"/>
        </w:rPr>
      </w:pPr>
      <w:r w:rsidRPr="0069069C">
        <w:rPr>
          <w:rFonts w:ascii="Garamond" w:hAnsi="Garamond"/>
        </w:rPr>
        <w:t>Title: Rings, Mounds, and Middens: Exploring Community Organization on the Prehistoric Georgia Coast</w:t>
      </w:r>
    </w:p>
    <w:p w14:paraId="0B3F7974" w14:textId="3974B7F2" w:rsidR="00401BCF" w:rsidRDefault="0069069C" w:rsidP="00F04C1F">
      <w:pPr>
        <w:pStyle w:val="BodyText"/>
        <w:spacing w:after="0" w:line="276" w:lineRule="auto"/>
        <w:rPr>
          <w:rFonts w:ascii="Garamond" w:hAnsi="Garamond"/>
        </w:rPr>
      </w:pPr>
      <w:r>
        <w:rPr>
          <w:rFonts w:ascii="Garamond" w:hAnsi="Garamond"/>
        </w:rPr>
        <w:t xml:space="preserve">2011 </w:t>
      </w:r>
      <w:r>
        <w:rPr>
          <w:rFonts w:ascii="Garamond" w:hAnsi="Garamond"/>
        </w:rPr>
        <w:tab/>
        <w:t xml:space="preserve">Living Archaeology Weekend, </w:t>
      </w:r>
      <w:r w:rsidRPr="0069069C">
        <w:rPr>
          <w:rFonts w:ascii="Garamond" w:hAnsi="Garamond"/>
        </w:rPr>
        <w:t xml:space="preserve">Invited Atlatl Demonstrator </w:t>
      </w:r>
    </w:p>
    <w:p w14:paraId="5EDE8503" w14:textId="16A70C10" w:rsidR="0069069C" w:rsidRPr="0069069C" w:rsidRDefault="0069069C" w:rsidP="00F04C1F">
      <w:pPr>
        <w:pStyle w:val="BodyText"/>
        <w:spacing w:after="0" w:line="276" w:lineRule="auto"/>
        <w:rPr>
          <w:rFonts w:ascii="Garamond" w:hAnsi="Garamond"/>
        </w:rPr>
      </w:pPr>
      <w:r>
        <w:rPr>
          <w:rFonts w:ascii="Garamond" w:hAnsi="Garamond"/>
        </w:rPr>
        <w:t>2010</w:t>
      </w:r>
      <w:r>
        <w:rPr>
          <w:rFonts w:ascii="Garamond" w:hAnsi="Garamond"/>
        </w:rPr>
        <w:tab/>
        <w:t>Living Archaeology Weekend, Invited Atlatl Demonstrator</w:t>
      </w:r>
    </w:p>
    <w:p w14:paraId="755331D0" w14:textId="2937DB23" w:rsidR="00E75036" w:rsidRPr="0069069C" w:rsidRDefault="00401BCF" w:rsidP="0069069C">
      <w:pPr>
        <w:pStyle w:val="BodyText"/>
        <w:spacing w:after="0" w:line="276" w:lineRule="auto"/>
        <w:ind w:left="1440"/>
        <w:rPr>
          <w:rFonts w:ascii="Garamond" w:hAnsi="Garamond"/>
        </w:rPr>
      </w:pPr>
      <w:r w:rsidRPr="0069069C">
        <w:rPr>
          <w:rFonts w:ascii="Garamond" w:hAnsi="Garamond"/>
        </w:rPr>
        <w:t>Public Archaeology and History Even</w:t>
      </w:r>
      <w:r w:rsidR="00935C8D" w:rsidRPr="0069069C">
        <w:rPr>
          <w:rFonts w:ascii="Garamond" w:hAnsi="Garamond"/>
        </w:rPr>
        <w:t>t in the Red River Gorge, KY, c</w:t>
      </w:r>
      <w:r w:rsidRPr="0069069C">
        <w:rPr>
          <w:rFonts w:ascii="Garamond" w:hAnsi="Garamond"/>
        </w:rPr>
        <w:t xml:space="preserve">atering to </w:t>
      </w:r>
      <w:r w:rsidR="00F5330D" w:rsidRPr="0069069C">
        <w:rPr>
          <w:rFonts w:ascii="Garamond" w:hAnsi="Garamond"/>
        </w:rPr>
        <w:t xml:space="preserve">elementary </w:t>
      </w:r>
      <w:r w:rsidRPr="0069069C">
        <w:rPr>
          <w:rFonts w:ascii="Garamond" w:hAnsi="Garamond"/>
        </w:rPr>
        <w:t>school groups and the general public</w:t>
      </w:r>
      <w:r w:rsidR="0069069C">
        <w:rPr>
          <w:rFonts w:ascii="Garamond" w:hAnsi="Garamond"/>
        </w:rPr>
        <w:t xml:space="preserve">. </w:t>
      </w:r>
      <w:r w:rsidR="009B0D4E" w:rsidRPr="0069069C">
        <w:rPr>
          <w:rFonts w:ascii="Garamond" w:hAnsi="Garamond"/>
        </w:rPr>
        <w:t>Instructed school groups and interested members of the public on the use of reproduction atlatls.</w:t>
      </w:r>
    </w:p>
    <w:p w14:paraId="2AA5FFCD" w14:textId="77777777" w:rsidR="0021199B" w:rsidRPr="0069069C" w:rsidRDefault="00E75036" w:rsidP="00F04C1F">
      <w:pPr>
        <w:pStyle w:val="Heading1"/>
        <w:spacing w:line="276" w:lineRule="auto"/>
        <w:ind w:left="0"/>
        <w:rPr>
          <w:rFonts w:ascii="Garamond" w:hAnsi="Garamond"/>
          <w:color w:val="auto"/>
          <w:szCs w:val="22"/>
        </w:rPr>
      </w:pPr>
      <w:r w:rsidRPr="0069069C">
        <w:rPr>
          <w:rFonts w:ascii="Garamond" w:hAnsi="Garamond"/>
          <w:color w:val="auto"/>
          <w:szCs w:val="22"/>
        </w:rPr>
        <w:t>Affiliations/Memberships</w:t>
      </w:r>
    </w:p>
    <w:p w14:paraId="33910083" w14:textId="7BBEB9FD" w:rsidR="00EC7179" w:rsidRPr="0069069C" w:rsidRDefault="00EC7179" w:rsidP="00EC7179">
      <w:pPr>
        <w:pStyle w:val="BodyText"/>
        <w:spacing w:after="0" w:line="276" w:lineRule="auto"/>
        <w:rPr>
          <w:rFonts w:ascii="Garamond" w:hAnsi="Garamond"/>
        </w:rPr>
      </w:pPr>
      <w:r w:rsidRPr="0069069C">
        <w:rPr>
          <w:rFonts w:ascii="Garamond" w:hAnsi="Garamond"/>
        </w:rPr>
        <w:t>Society for Georgia Archaeology (2014–Present)</w:t>
      </w:r>
    </w:p>
    <w:p w14:paraId="51113BA0" w14:textId="09053445" w:rsidR="00EC7179" w:rsidRPr="0069069C" w:rsidRDefault="00EC7179" w:rsidP="00EC7179">
      <w:pPr>
        <w:pStyle w:val="BodyText"/>
        <w:spacing w:after="0" w:line="276" w:lineRule="auto"/>
        <w:rPr>
          <w:rFonts w:ascii="Garamond" w:hAnsi="Garamond"/>
        </w:rPr>
      </w:pPr>
      <w:r w:rsidRPr="0069069C">
        <w:rPr>
          <w:rFonts w:ascii="Garamond" w:hAnsi="Garamond"/>
        </w:rPr>
        <w:t>Society for American Archaeology (2013–Present)</w:t>
      </w:r>
    </w:p>
    <w:p w14:paraId="4ACDC85A" w14:textId="53FB81C2" w:rsidR="00832471" w:rsidRPr="0069069C" w:rsidRDefault="00832471" w:rsidP="00EC7179">
      <w:pPr>
        <w:pStyle w:val="BodyText"/>
        <w:spacing w:after="0" w:line="276" w:lineRule="auto"/>
        <w:rPr>
          <w:rFonts w:ascii="Garamond" w:hAnsi="Garamond"/>
        </w:rPr>
      </w:pPr>
      <w:r w:rsidRPr="0069069C">
        <w:rPr>
          <w:rFonts w:ascii="Garamond" w:hAnsi="Garamond"/>
        </w:rPr>
        <w:t>Lambda Alpha Honor Society (2012–Present)</w:t>
      </w:r>
    </w:p>
    <w:p w14:paraId="0E191151" w14:textId="164AFE1C" w:rsidR="0021199B" w:rsidRPr="0069069C" w:rsidRDefault="0021199B" w:rsidP="00F04C1F">
      <w:pPr>
        <w:pStyle w:val="BodyText"/>
        <w:spacing w:after="0" w:line="276" w:lineRule="auto"/>
        <w:rPr>
          <w:rFonts w:ascii="Garamond" w:hAnsi="Garamond"/>
        </w:rPr>
      </w:pPr>
      <w:r w:rsidRPr="0069069C">
        <w:rPr>
          <w:rFonts w:ascii="Garamond" w:hAnsi="Garamond"/>
        </w:rPr>
        <w:t>Southeastern Archaeological Conference (2010</w:t>
      </w:r>
      <w:r w:rsidR="00E15FA0" w:rsidRPr="0069069C">
        <w:rPr>
          <w:rFonts w:ascii="Garamond" w:hAnsi="Garamond"/>
        </w:rPr>
        <w:t>–</w:t>
      </w:r>
      <w:r w:rsidR="00EC7179" w:rsidRPr="0069069C">
        <w:rPr>
          <w:rFonts w:ascii="Garamond" w:hAnsi="Garamond"/>
        </w:rPr>
        <w:t>P</w:t>
      </w:r>
      <w:r w:rsidRPr="0069069C">
        <w:rPr>
          <w:rFonts w:ascii="Garamond" w:hAnsi="Garamond"/>
        </w:rPr>
        <w:t>resent)</w:t>
      </w:r>
    </w:p>
    <w:p w14:paraId="6DF1CF6F" w14:textId="15A7461C" w:rsidR="00CC0FFF" w:rsidRPr="0069069C" w:rsidRDefault="00EC7179" w:rsidP="008B00BF">
      <w:pPr>
        <w:pStyle w:val="BodyText"/>
        <w:spacing w:after="0" w:line="276" w:lineRule="auto"/>
        <w:rPr>
          <w:rFonts w:ascii="Garamond" w:hAnsi="Garamond"/>
        </w:rPr>
      </w:pPr>
      <w:r w:rsidRPr="0069069C">
        <w:rPr>
          <w:rFonts w:ascii="Garamond" w:hAnsi="Garamond"/>
        </w:rPr>
        <w:t>American Anthropological Association (2010–2011)</w:t>
      </w:r>
    </w:p>
    <w:sectPr w:rsidR="00CC0FFF" w:rsidRPr="0069069C" w:rsidSect="00B069E6">
      <w:headerReference w:type="default" r:id="rId8"/>
      <w:headerReference w:type="first" r:id="rId9"/>
      <w:pgSz w:w="12240" w:h="15840"/>
      <w:pgMar w:top="720" w:right="1440" w:bottom="72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F5AB4" w14:textId="77777777" w:rsidR="0050516A" w:rsidRDefault="0050516A">
      <w:pPr>
        <w:spacing w:line="240" w:lineRule="auto"/>
      </w:pPr>
      <w:r>
        <w:separator/>
      </w:r>
    </w:p>
  </w:endnote>
  <w:endnote w:type="continuationSeparator" w:id="0">
    <w:p w14:paraId="4161087A" w14:textId="77777777" w:rsidR="0050516A" w:rsidRDefault="0050516A">
      <w:pPr>
        <w:spacing w:line="240" w:lineRule="auto"/>
      </w:pPr>
      <w:r>
        <w:continuationSeparator/>
      </w:r>
    </w:p>
  </w:endnote>
  <w:endnote w:type="continuationNotice" w:id="1">
    <w:p w14:paraId="050412E1" w14:textId="77777777" w:rsidR="0050516A" w:rsidRDefault="005051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8FDBE" w14:textId="77777777" w:rsidR="0050516A" w:rsidRDefault="0050516A">
      <w:pPr>
        <w:spacing w:line="240" w:lineRule="auto"/>
      </w:pPr>
      <w:r>
        <w:separator/>
      </w:r>
    </w:p>
  </w:footnote>
  <w:footnote w:type="continuationSeparator" w:id="0">
    <w:p w14:paraId="6B09E488" w14:textId="77777777" w:rsidR="0050516A" w:rsidRDefault="0050516A">
      <w:pPr>
        <w:spacing w:line="240" w:lineRule="auto"/>
      </w:pPr>
      <w:r>
        <w:continuationSeparator/>
      </w:r>
    </w:p>
  </w:footnote>
  <w:footnote w:type="continuationNotice" w:id="1">
    <w:p w14:paraId="5D8081E7" w14:textId="77777777" w:rsidR="0050516A" w:rsidRDefault="0050516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02024" w14:textId="35DFA7A5" w:rsidR="004A36CC" w:rsidRDefault="00E5622E" w:rsidP="00B069E6">
    <w:pPr>
      <w:pStyle w:val="Title"/>
      <w:ind w:right="0"/>
      <w:jc w:val="center"/>
      <w:rPr>
        <w:rFonts w:ascii="Garamond" w:hAnsi="Garamond"/>
        <w:color w:val="auto"/>
      </w:rPr>
    </w:pPr>
    <w:r w:rsidRPr="00B069E6">
      <w:rPr>
        <w:rFonts w:ascii="Garamond" w:hAnsi="Garamond"/>
        <w:color w:val="auto"/>
      </w:rPr>
      <w:fldChar w:fldCharType="begin"/>
    </w:r>
    <w:r w:rsidR="004A36CC" w:rsidRPr="00B069E6">
      <w:rPr>
        <w:rFonts w:ascii="Garamond" w:hAnsi="Garamond"/>
        <w:color w:val="auto"/>
      </w:rPr>
      <w:instrText xml:space="preserve"> PLACEHOLDER </w:instrText>
    </w:r>
    <w:r w:rsidRPr="00B069E6">
      <w:rPr>
        <w:rFonts w:ascii="Garamond" w:hAnsi="Garamond"/>
        <w:color w:val="auto"/>
      </w:rPr>
      <w:fldChar w:fldCharType="begin"/>
    </w:r>
    <w:r w:rsidR="004A36CC" w:rsidRPr="00B069E6">
      <w:rPr>
        <w:rFonts w:ascii="Garamond" w:hAnsi="Garamond"/>
        <w:color w:val="auto"/>
      </w:rPr>
      <w:instrText xml:space="preserve"> IF </w:instrText>
    </w:r>
    <w:r w:rsidRPr="00B069E6">
      <w:rPr>
        <w:rFonts w:ascii="Garamond" w:hAnsi="Garamond"/>
        <w:color w:val="auto"/>
      </w:rPr>
      <w:fldChar w:fldCharType="begin"/>
    </w:r>
    <w:r w:rsidR="004A36CC" w:rsidRPr="00B069E6">
      <w:rPr>
        <w:rFonts w:ascii="Garamond" w:hAnsi="Garamond"/>
        <w:color w:val="auto"/>
      </w:rPr>
      <w:instrText xml:space="preserve"> USERNAME </w:instrText>
    </w:r>
    <w:r w:rsidRPr="00B069E6">
      <w:rPr>
        <w:rFonts w:ascii="Garamond" w:hAnsi="Garamond"/>
        <w:color w:val="auto"/>
      </w:rPr>
      <w:fldChar w:fldCharType="separate"/>
    </w:r>
    <w:r w:rsidR="0048450B">
      <w:rPr>
        <w:rFonts w:ascii="Garamond" w:hAnsi="Garamond"/>
        <w:noProof/>
        <w:color w:val="auto"/>
      </w:rPr>
      <w:instrText>Brandon Ritchison</w:instrText>
    </w:r>
    <w:r w:rsidRPr="00B069E6">
      <w:rPr>
        <w:rFonts w:ascii="Garamond" w:hAnsi="Garamond"/>
        <w:color w:val="auto"/>
      </w:rPr>
      <w:fldChar w:fldCharType="end"/>
    </w:r>
    <w:r w:rsidR="004A36CC" w:rsidRPr="00B069E6">
      <w:rPr>
        <w:rFonts w:ascii="Garamond" w:hAnsi="Garamond"/>
        <w:color w:val="auto"/>
      </w:rPr>
      <w:instrText xml:space="preserve">="" "[Your Name]" </w:instrText>
    </w:r>
    <w:r w:rsidRPr="00B069E6">
      <w:rPr>
        <w:rFonts w:ascii="Garamond" w:hAnsi="Garamond"/>
        <w:color w:val="auto"/>
      </w:rPr>
      <w:fldChar w:fldCharType="begin"/>
    </w:r>
    <w:r w:rsidR="004A36CC" w:rsidRPr="00B069E6">
      <w:rPr>
        <w:rFonts w:ascii="Garamond" w:hAnsi="Garamond"/>
        <w:color w:val="auto"/>
      </w:rPr>
      <w:instrText xml:space="preserve"> USERNAME </w:instrText>
    </w:r>
    <w:r w:rsidRPr="00B069E6">
      <w:rPr>
        <w:rFonts w:ascii="Garamond" w:hAnsi="Garamond"/>
        <w:color w:val="auto"/>
      </w:rPr>
      <w:fldChar w:fldCharType="separate"/>
    </w:r>
    <w:r w:rsidR="0048450B">
      <w:rPr>
        <w:rFonts w:ascii="Garamond" w:hAnsi="Garamond"/>
        <w:noProof/>
        <w:color w:val="auto"/>
      </w:rPr>
      <w:instrText>Brandon Ritchison</w:instrText>
    </w:r>
    <w:r w:rsidRPr="00B069E6">
      <w:rPr>
        <w:rFonts w:ascii="Garamond" w:hAnsi="Garamond"/>
        <w:color w:val="auto"/>
      </w:rPr>
      <w:fldChar w:fldCharType="end"/>
    </w:r>
    <w:r w:rsidRPr="00B069E6">
      <w:rPr>
        <w:rFonts w:ascii="Garamond" w:hAnsi="Garamond"/>
        <w:color w:val="auto"/>
      </w:rPr>
      <w:fldChar w:fldCharType="separate"/>
    </w:r>
    <w:r w:rsidR="0048450B">
      <w:rPr>
        <w:rFonts w:ascii="Garamond" w:hAnsi="Garamond"/>
        <w:noProof/>
        <w:color w:val="auto"/>
      </w:rPr>
      <w:instrText>Brandon Ritchison</w:instrText>
    </w:r>
    <w:r w:rsidRPr="00B069E6">
      <w:rPr>
        <w:rFonts w:ascii="Garamond" w:hAnsi="Garamond"/>
        <w:color w:val="auto"/>
      </w:rPr>
      <w:fldChar w:fldCharType="end"/>
    </w:r>
    <w:r w:rsidR="004A36CC" w:rsidRPr="00B069E6">
      <w:rPr>
        <w:rFonts w:ascii="Garamond" w:hAnsi="Garamond"/>
        <w:color w:val="auto"/>
      </w:rPr>
      <w:instrText xml:space="preserve"> \* MERGEFORMAT</w:instrText>
    </w:r>
    <w:r w:rsidRPr="00B069E6">
      <w:rPr>
        <w:rFonts w:ascii="Garamond" w:hAnsi="Garamond"/>
        <w:color w:val="auto"/>
      </w:rPr>
      <w:fldChar w:fldCharType="separate"/>
    </w:r>
    <w:r w:rsidR="00F05260" w:rsidRPr="00B069E6">
      <w:rPr>
        <w:rFonts w:ascii="Garamond" w:hAnsi="Garamond"/>
        <w:color w:val="auto"/>
      </w:rPr>
      <w:t>Brandon</w:t>
    </w:r>
    <w:r w:rsidR="002C56CE" w:rsidRPr="00B069E6">
      <w:rPr>
        <w:rFonts w:ascii="Garamond" w:hAnsi="Garamond"/>
        <w:color w:val="auto"/>
      </w:rPr>
      <w:t xml:space="preserve"> T.</w:t>
    </w:r>
    <w:r w:rsidR="00F05260" w:rsidRPr="00B069E6">
      <w:rPr>
        <w:rFonts w:ascii="Garamond" w:hAnsi="Garamond"/>
        <w:noProof/>
        <w:color w:val="auto"/>
      </w:rPr>
      <w:t xml:space="preserve"> Ritchison</w:t>
    </w:r>
    <w:r w:rsidRPr="00B069E6">
      <w:rPr>
        <w:rFonts w:ascii="Garamond" w:hAnsi="Garamond"/>
        <w:color w:val="auto"/>
      </w:rPr>
      <w:fldChar w:fldCharType="end"/>
    </w:r>
  </w:p>
  <w:p w14:paraId="7CC7B753" w14:textId="656A4C4C" w:rsidR="00B069E6" w:rsidRPr="00B069E6" w:rsidRDefault="00B069E6" w:rsidP="00B069E6">
    <w:pPr>
      <w:jc w:val="center"/>
      <w:rPr>
        <w:rFonts w:ascii="Garamond" w:hAnsi="Garamond"/>
      </w:rPr>
    </w:pPr>
    <w:r>
      <w:rPr>
        <w:rFonts w:ascii="Garamond" w:hAnsi="Garamond"/>
      </w:rPr>
      <w:t>Curriculum Vitae</w:t>
    </w:r>
  </w:p>
  <w:p w14:paraId="369AEE39" w14:textId="77777777" w:rsidR="004A36CC" w:rsidRPr="004549F2" w:rsidRDefault="004A36CC" w:rsidP="00B069E6">
    <w:pPr>
      <w:pStyle w:val="Header"/>
      <w:spacing w:after="0" w:line="480" w:lineRule="auto"/>
      <w:ind w:right="0"/>
      <w:jc w:val="center"/>
      <w:rPr>
        <w:rFonts w:ascii="Garamond" w:hAnsi="Garamond"/>
      </w:rPr>
    </w:pPr>
    <w:r w:rsidRPr="004549F2">
      <w:rPr>
        <w:rFonts w:ascii="Garamond" w:hAnsi="Garamond"/>
      </w:rPr>
      <w:t xml:space="preserve">Page </w:t>
    </w:r>
    <w:r w:rsidR="00C55A89" w:rsidRPr="004549F2">
      <w:rPr>
        <w:rFonts w:ascii="Garamond" w:hAnsi="Garamond"/>
      </w:rPr>
      <w:fldChar w:fldCharType="begin"/>
    </w:r>
    <w:r w:rsidR="00C55A89" w:rsidRPr="004549F2">
      <w:rPr>
        <w:rFonts w:ascii="Garamond" w:hAnsi="Garamond"/>
      </w:rPr>
      <w:instrText xml:space="preserve"> page </w:instrText>
    </w:r>
    <w:r w:rsidR="00C55A89" w:rsidRPr="004549F2">
      <w:rPr>
        <w:rFonts w:ascii="Garamond" w:hAnsi="Garamond"/>
      </w:rPr>
      <w:fldChar w:fldCharType="separate"/>
    </w:r>
    <w:r w:rsidR="0048450B">
      <w:rPr>
        <w:rFonts w:ascii="Garamond" w:hAnsi="Garamond"/>
        <w:noProof/>
      </w:rPr>
      <w:t>6</w:t>
    </w:r>
    <w:r w:rsidR="00C55A89" w:rsidRPr="004549F2">
      <w:rPr>
        <w:rFonts w:ascii="Garamond" w:hAnsi="Garamond"/>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2481B" w14:textId="518018C0" w:rsidR="00C53766" w:rsidRPr="00C53766" w:rsidRDefault="00C53766" w:rsidP="00C53766">
    <w:pPr>
      <w:pStyle w:val="ContactDetails"/>
      <w:spacing w:before="0" w:after="0"/>
      <w:jc w:val="center"/>
      <w:rPr>
        <w:rFonts w:ascii="Garamond" w:hAnsi="Garamond"/>
        <w:b/>
        <w:color w:val="auto"/>
        <w:sz w:val="22"/>
      </w:rPr>
    </w:pPr>
    <w:r w:rsidRPr="00C53766">
      <w:rPr>
        <w:rFonts w:ascii="Garamond" w:hAnsi="Garamond"/>
        <w:b/>
        <w:color w:val="auto"/>
        <w:sz w:val="22"/>
      </w:rPr>
      <w:t>Brandon T. Ritchison</w:t>
    </w:r>
  </w:p>
  <w:p w14:paraId="4AA944C8" w14:textId="5AC07795" w:rsidR="00C53766" w:rsidRDefault="00C53766" w:rsidP="00C53766">
    <w:pPr>
      <w:pStyle w:val="ContactDetails"/>
      <w:spacing w:before="0" w:after="0"/>
      <w:jc w:val="center"/>
      <w:rPr>
        <w:rFonts w:ascii="Garamond" w:hAnsi="Garamond"/>
        <w:color w:val="auto"/>
        <w:sz w:val="22"/>
      </w:rPr>
    </w:pPr>
    <w:r>
      <w:rPr>
        <w:rFonts w:ascii="Garamond" w:hAnsi="Garamond"/>
        <w:color w:val="auto"/>
        <w:sz w:val="22"/>
      </w:rPr>
      <w:t>University of Georgia</w:t>
    </w:r>
  </w:p>
  <w:p w14:paraId="24B8818C" w14:textId="7DF7CAF3" w:rsidR="00C53766" w:rsidRPr="00C53766" w:rsidRDefault="00C53766" w:rsidP="00C53766">
    <w:pPr>
      <w:pStyle w:val="ContactDetails"/>
      <w:spacing w:before="0" w:after="0"/>
      <w:jc w:val="center"/>
      <w:rPr>
        <w:rFonts w:ascii="Garamond" w:hAnsi="Garamond"/>
        <w:color w:val="auto"/>
        <w:sz w:val="20"/>
      </w:rPr>
    </w:pPr>
    <w:r w:rsidRPr="00C53766">
      <w:rPr>
        <w:rFonts w:ascii="Garamond" w:hAnsi="Garamond"/>
        <w:color w:val="auto"/>
        <w:sz w:val="20"/>
      </w:rPr>
      <w:t>Department of Anthropology</w:t>
    </w:r>
  </w:p>
  <w:p w14:paraId="435DBBBB" w14:textId="13D14A6C" w:rsidR="00C53766" w:rsidRPr="00C53766" w:rsidRDefault="00C53766" w:rsidP="00C53766">
    <w:pPr>
      <w:pStyle w:val="ContactDetails"/>
      <w:spacing w:before="0" w:after="0"/>
      <w:jc w:val="center"/>
      <w:rPr>
        <w:rFonts w:ascii="Garamond" w:hAnsi="Garamond"/>
        <w:color w:val="auto"/>
        <w:sz w:val="20"/>
      </w:rPr>
    </w:pPr>
    <w:r w:rsidRPr="00C53766">
      <w:rPr>
        <w:rFonts w:ascii="Garamond" w:hAnsi="Garamond"/>
        <w:color w:val="auto"/>
        <w:sz w:val="20"/>
      </w:rPr>
      <w:t>250A Baldwin Hall, 355 S. Jackson St.</w:t>
    </w:r>
  </w:p>
  <w:p w14:paraId="5F20C65B" w14:textId="3E10279E" w:rsidR="00C53766" w:rsidRPr="00C53766" w:rsidRDefault="00C53766" w:rsidP="00C53766">
    <w:pPr>
      <w:pStyle w:val="ContactDetails"/>
      <w:spacing w:before="0" w:after="0"/>
      <w:jc w:val="center"/>
      <w:rPr>
        <w:rFonts w:ascii="Garamond" w:hAnsi="Garamond"/>
        <w:color w:val="auto"/>
        <w:sz w:val="20"/>
      </w:rPr>
    </w:pPr>
    <w:r w:rsidRPr="00C53766">
      <w:rPr>
        <w:rFonts w:ascii="Garamond" w:hAnsi="Garamond"/>
        <w:color w:val="auto"/>
        <w:sz w:val="20"/>
      </w:rPr>
      <w:t>Athens, GA 30602</w:t>
    </w:r>
  </w:p>
  <w:p w14:paraId="03A0775F" w14:textId="38AD56A5" w:rsidR="00C53766" w:rsidRDefault="00C53766" w:rsidP="00C53766">
    <w:pPr>
      <w:pStyle w:val="ContactDetails"/>
      <w:spacing w:before="0" w:after="0"/>
      <w:jc w:val="center"/>
      <w:rPr>
        <w:rFonts w:ascii="Garamond" w:hAnsi="Garamond"/>
        <w:color w:val="auto"/>
        <w:sz w:val="22"/>
      </w:rPr>
    </w:pPr>
    <w:r>
      <w:rPr>
        <w:rFonts w:ascii="Garamond" w:hAnsi="Garamond"/>
        <w:color w:val="auto"/>
        <w:sz w:val="22"/>
      </w:rPr>
      <w:t>E-Mail: britch@uga.edu</w:t>
    </w:r>
  </w:p>
  <w:p w14:paraId="26887C56" w14:textId="5D16B1A1" w:rsidR="00C53766" w:rsidRPr="00C53766" w:rsidRDefault="00C53766" w:rsidP="00C53766">
    <w:pPr>
      <w:pStyle w:val="ContactDetails"/>
      <w:spacing w:before="0" w:after="0"/>
      <w:jc w:val="center"/>
      <w:rPr>
        <w:rFonts w:ascii="Garamond" w:hAnsi="Garamond"/>
        <w:color w:val="auto"/>
        <w:sz w:val="22"/>
      </w:rPr>
    </w:pPr>
    <w:r w:rsidRPr="00C53766">
      <w:rPr>
        <w:rFonts w:ascii="Garamond" w:hAnsi="Garamond"/>
        <w:color w:val="auto"/>
        <w:sz w:val="22"/>
      </w:rPr>
      <w:t>Curriculum Vitae</w:t>
    </w:r>
  </w:p>
  <w:p w14:paraId="19220E42" w14:textId="2FCC8250" w:rsidR="004A36CC" w:rsidRPr="00F4715B" w:rsidRDefault="004A36CC" w:rsidP="00C53766">
    <w:pPr>
      <w:pStyle w:val="ContactDetails"/>
      <w:spacing w:before="0" w:after="0"/>
      <w:jc w:val="center"/>
      <w:rPr>
        <w:rFonts w:ascii="Garamond" w:hAnsi="Garamond"/>
        <w:color w:val="auto"/>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E6E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9E246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30F1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46CA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A8CCA1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BA06C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0ED9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15EC53F4"/>
    <w:lvl w:ilvl="0">
      <w:start w:val="1"/>
      <w:numFmt w:val="decimal"/>
      <w:pStyle w:val="ListNumber"/>
      <w:lvlText w:val="%1."/>
      <w:lvlJc w:val="left"/>
      <w:pPr>
        <w:tabs>
          <w:tab w:val="num" w:pos="360"/>
        </w:tabs>
        <w:ind w:left="360" w:hanging="360"/>
      </w:pPr>
    </w:lvl>
  </w:abstractNum>
  <w:abstractNum w:abstractNumId="8" w15:restartNumberingAfterBreak="0">
    <w:nsid w:val="0CB77C85"/>
    <w:multiLevelType w:val="hybridMultilevel"/>
    <w:tmpl w:val="271243F8"/>
    <w:lvl w:ilvl="0" w:tplc="50FADAD8">
      <w:start w:val="201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55328E"/>
    <w:multiLevelType w:val="hybridMultilevel"/>
    <w:tmpl w:val="A950E1EA"/>
    <w:lvl w:ilvl="0" w:tplc="7CCAD5DA">
      <w:start w:val="201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5A5E08"/>
    <w:multiLevelType w:val="hybridMultilevel"/>
    <w:tmpl w:val="B43CF82E"/>
    <w:lvl w:ilvl="0" w:tplc="8F2047F2">
      <w:start w:val="1"/>
      <w:numFmt w:val="bullet"/>
      <w:pStyle w:val="ListBullet"/>
      <w:lvlText w:val="•"/>
      <w:lvlJc w:val="left"/>
      <w:pPr>
        <w:ind w:left="360" w:hanging="360"/>
      </w:pPr>
      <w:rPr>
        <w:rFonts w:ascii="Bell MT" w:hAnsi="Bell 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6381994"/>
    <w:multiLevelType w:val="hybridMultilevel"/>
    <w:tmpl w:val="D0CEEFE2"/>
    <w:lvl w:ilvl="0" w:tplc="4588C6A2">
      <w:start w:val="1"/>
      <w:numFmt w:val="decimal"/>
      <w:lvlText w:val="%1."/>
      <w:lvlJc w:val="left"/>
      <w:pPr>
        <w:ind w:left="720" w:hanging="360"/>
      </w:pPr>
    </w:lvl>
    <w:lvl w:ilvl="1" w:tplc="F294A416">
      <w:start w:val="1"/>
      <w:numFmt w:val="lowerLetter"/>
      <w:lvlText w:val="%2."/>
      <w:lvlJc w:val="left"/>
      <w:pPr>
        <w:ind w:left="1440" w:hanging="360"/>
      </w:pPr>
    </w:lvl>
    <w:lvl w:ilvl="2" w:tplc="6450AEFE">
      <w:start w:val="1"/>
      <w:numFmt w:val="lowerRoman"/>
      <w:lvlText w:val="%3."/>
      <w:lvlJc w:val="right"/>
      <w:pPr>
        <w:ind w:left="2160" w:hanging="180"/>
      </w:pPr>
    </w:lvl>
    <w:lvl w:ilvl="3" w:tplc="E03CE99C">
      <w:start w:val="1"/>
      <w:numFmt w:val="decimal"/>
      <w:lvlText w:val="%4."/>
      <w:lvlJc w:val="left"/>
      <w:pPr>
        <w:ind w:left="2880" w:hanging="360"/>
      </w:pPr>
    </w:lvl>
    <w:lvl w:ilvl="4" w:tplc="89748AFC">
      <w:start w:val="1"/>
      <w:numFmt w:val="lowerLetter"/>
      <w:lvlText w:val="%5."/>
      <w:lvlJc w:val="left"/>
      <w:pPr>
        <w:ind w:left="3600" w:hanging="360"/>
      </w:pPr>
    </w:lvl>
    <w:lvl w:ilvl="5" w:tplc="8FB0ECC0">
      <w:start w:val="1"/>
      <w:numFmt w:val="lowerRoman"/>
      <w:lvlText w:val="%6."/>
      <w:lvlJc w:val="right"/>
      <w:pPr>
        <w:ind w:left="4320" w:hanging="180"/>
      </w:pPr>
    </w:lvl>
    <w:lvl w:ilvl="6" w:tplc="40E4BFC0">
      <w:start w:val="1"/>
      <w:numFmt w:val="decimal"/>
      <w:lvlText w:val="%7."/>
      <w:lvlJc w:val="left"/>
      <w:pPr>
        <w:ind w:left="5040" w:hanging="360"/>
      </w:pPr>
    </w:lvl>
    <w:lvl w:ilvl="7" w:tplc="DA686038">
      <w:start w:val="1"/>
      <w:numFmt w:val="lowerLetter"/>
      <w:lvlText w:val="%8."/>
      <w:lvlJc w:val="left"/>
      <w:pPr>
        <w:ind w:left="5760" w:hanging="360"/>
      </w:pPr>
    </w:lvl>
    <w:lvl w:ilvl="8" w:tplc="C03C4F32">
      <w:start w:val="1"/>
      <w:numFmt w:val="lowerRoman"/>
      <w:lvlText w:val="%9."/>
      <w:lvlJc w:val="right"/>
      <w:pPr>
        <w:ind w:left="6480" w:hanging="180"/>
      </w:pPr>
    </w:lvl>
  </w:abstractNum>
  <w:num w:numId="1">
    <w:abstractNumId w:val="11"/>
  </w:num>
  <w:num w:numId="2">
    <w:abstractNumId w:val="10"/>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B052A7"/>
    <w:rsid w:val="0000323C"/>
    <w:rsid w:val="00080EAC"/>
    <w:rsid w:val="00085D3C"/>
    <w:rsid w:val="000A2E6D"/>
    <w:rsid w:val="000C4EB4"/>
    <w:rsid w:val="000C5BEF"/>
    <w:rsid w:val="00121161"/>
    <w:rsid w:val="001C7460"/>
    <w:rsid w:val="001D29A5"/>
    <w:rsid w:val="001E5C4E"/>
    <w:rsid w:val="0021199B"/>
    <w:rsid w:val="002408A9"/>
    <w:rsid w:val="002446CE"/>
    <w:rsid w:val="002474CF"/>
    <w:rsid w:val="00266928"/>
    <w:rsid w:val="00272E01"/>
    <w:rsid w:val="002944D6"/>
    <w:rsid w:val="002A6666"/>
    <w:rsid w:val="002C56CE"/>
    <w:rsid w:val="002E3138"/>
    <w:rsid w:val="002F5DAB"/>
    <w:rsid w:val="00344521"/>
    <w:rsid w:val="003732A2"/>
    <w:rsid w:val="0038059A"/>
    <w:rsid w:val="003849A9"/>
    <w:rsid w:val="003B6FDB"/>
    <w:rsid w:val="003C7541"/>
    <w:rsid w:val="003E52EB"/>
    <w:rsid w:val="003E7ED7"/>
    <w:rsid w:val="003F0101"/>
    <w:rsid w:val="00401BCF"/>
    <w:rsid w:val="004026A7"/>
    <w:rsid w:val="00404448"/>
    <w:rsid w:val="00411ABC"/>
    <w:rsid w:val="00450634"/>
    <w:rsid w:val="004549F2"/>
    <w:rsid w:val="004738A6"/>
    <w:rsid w:val="00477B9C"/>
    <w:rsid w:val="0048450B"/>
    <w:rsid w:val="004A36CC"/>
    <w:rsid w:val="004D317F"/>
    <w:rsid w:val="004E321B"/>
    <w:rsid w:val="0050516A"/>
    <w:rsid w:val="0051522B"/>
    <w:rsid w:val="00531B0A"/>
    <w:rsid w:val="005373AA"/>
    <w:rsid w:val="00556474"/>
    <w:rsid w:val="00575F66"/>
    <w:rsid w:val="00597BDE"/>
    <w:rsid w:val="00597F95"/>
    <w:rsid w:val="005A45C9"/>
    <w:rsid w:val="005B73D8"/>
    <w:rsid w:val="005D2E0D"/>
    <w:rsid w:val="005E7AA8"/>
    <w:rsid w:val="00645AE6"/>
    <w:rsid w:val="00650323"/>
    <w:rsid w:val="00680F5A"/>
    <w:rsid w:val="0069069C"/>
    <w:rsid w:val="006939E8"/>
    <w:rsid w:val="006A4217"/>
    <w:rsid w:val="006A6A80"/>
    <w:rsid w:val="006B0D34"/>
    <w:rsid w:val="006D0228"/>
    <w:rsid w:val="00730774"/>
    <w:rsid w:val="007319B7"/>
    <w:rsid w:val="00757F4D"/>
    <w:rsid w:val="007711FB"/>
    <w:rsid w:val="007D274D"/>
    <w:rsid w:val="007F030F"/>
    <w:rsid w:val="008215CA"/>
    <w:rsid w:val="00830F95"/>
    <w:rsid w:val="00832471"/>
    <w:rsid w:val="00883769"/>
    <w:rsid w:val="00884420"/>
    <w:rsid w:val="00884436"/>
    <w:rsid w:val="00891AA3"/>
    <w:rsid w:val="008B00BF"/>
    <w:rsid w:val="008C368E"/>
    <w:rsid w:val="008C59B6"/>
    <w:rsid w:val="008D018A"/>
    <w:rsid w:val="008E6DFF"/>
    <w:rsid w:val="00900D1E"/>
    <w:rsid w:val="00914C62"/>
    <w:rsid w:val="00935C8D"/>
    <w:rsid w:val="00956601"/>
    <w:rsid w:val="00957509"/>
    <w:rsid w:val="009611F2"/>
    <w:rsid w:val="009868B7"/>
    <w:rsid w:val="009966E0"/>
    <w:rsid w:val="009B0D4E"/>
    <w:rsid w:val="009D1172"/>
    <w:rsid w:val="009F2953"/>
    <w:rsid w:val="00A02A8B"/>
    <w:rsid w:val="00A20FAF"/>
    <w:rsid w:val="00A23882"/>
    <w:rsid w:val="00A4218F"/>
    <w:rsid w:val="00A446F7"/>
    <w:rsid w:val="00A616F9"/>
    <w:rsid w:val="00A74963"/>
    <w:rsid w:val="00A84592"/>
    <w:rsid w:val="00A848EF"/>
    <w:rsid w:val="00A934E3"/>
    <w:rsid w:val="00AC7F7C"/>
    <w:rsid w:val="00B01ACF"/>
    <w:rsid w:val="00B01E7D"/>
    <w:rsid w:val="00B052A7"/>
    <w:rsid w:val="00B0615D"/>
    <w:rsid w:val="00B069E6"/>
    <w:rsid w:val="00B15D20"/>
    <w:rsid w:val="00B451E1"/>
    <w:rsid w:val="00B55B7F"/>
    <w:rsid w:val="00BA3913"/>
    <w:rsid w:val="00BB6B49"/>
    <w:rsid w:val="00BE417D"/>
    <w:rsid w:val="00BE4FE5"/>
    <w:rsid w:val="00C11146"/>
    <w:rsid w:val="00C11B80"/>
    <w:rsid w:val="00C53766"/>
    <w:rsid w:val="00C55A89"/>
    <w:rsid w:val="00C63398"/>
    <w:rsid w:val="00C65EE5"/>
    <w:rsid w:val="00C9019B"/>
    <w:rsid w:val="00CA78E0"/>
    <w:rsid w:val="00CB73C3"/>
    <w:rsid w:val="00CC0FFF"/>
    <w:rsid w:val="00CC2679"/>
    <w:rsid w:val="00CE15C5"/>
    <w:rsid w:val="00CE58D4"/>
    <w:rsid w:val="00D42537"/>
    <w:rsid w:val="00D50C92"/>
    <w:rsid w:val="00D550BE"/>
    <w:rsid w:val="00D80FE8"/>
    <w:rsid w:val="00D9080B"/>
    <w:rsid w:val="00D95C4D"/>
    <w:rsid w:val="00DC05E6"/>
    <w:rsid w:val="00DC4382"/>
    <w:rsid w:val="00DD45D5"/>
    <w:rsid w:val="00DE4422"/>
    <w:rsid w:val="00DF39D6"/>
    <w:rsid w:val="00E15FA0"/>
    <w:rsid w:val="00E32984"/>
    <w:rsid w:val="00E5622E"/>
    <w:rsid w:val="00E632BF"/>
    <w:rsid w:val="00E75036"/>
    <w:rsid w:val="00EC7179"/>
    <w:rsid w:val="00EE2031"/>
    <w:rsid w:val="00F04C1F"/>
    <w:rsid w:val="00F05260"/>
    <w:rsid w:val="00F119B6"/>
    <w:rsid w:val="00F36DCE"/>
    <w:rsid w:val="00F4715B"/>
    <w:rsid w:val="00F5330D"/>
    <w:rsid w:val="00F80555"/>
    <w:rsid w:val="00FC343E"/>
    <w:rsid w:val="681B0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66058"/>
  <w15:docId w15:val="{1E8178FC-3B9A-48F1-9C88-4E6147C8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semiHidden="1" w:uiPriority="59"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DA2869"/>
    <w:pPr>
      <w:spacing w:line="300" w:lineRule="auto"/>
    </w:pPr>
  </w:style>
  <w:style w:type="paragraph" w:styleId="Heading1">
    <w:name w:val="heading 1"/>
    <w:basedOn w:val="Normal"/>
    <w:next w:val="BodyText"/>
    <w:link w:val="Heading1Char"/>
    <w:rsid w:val="00DA2869"/>
    <w:pPr>
      <w:keepNext/>
      <w:keepLines/>
      <w:spacing w:before="400" w:after="200" w:line="240" w:lineRule="auto"/>
      <w:ind w:left="-720"/>
      <w:outlineLvl w:val="0"/>
    </w:pPr>
    <w:rPr>
      <w:rFonts w:asciiTheme="majorHAnsi" w:eastAsiaTheme="majorEastAsia" w:hAnsiTheme="majorHAnsi" w:cstheme="majorBidi"/>
      <w:b/>
      <w:bCs/>
      <w:color w:val="8D002D" w:themeColor="accent1"/>
      <w:sz w:val="24"/>
      <w:szCs w:val="24"/>
    </w:rPr>
  </w:style>
  <w:style w:type="paragraph" w:styleId="Heading2">
    <w:name w:val="heading 2"/>
    <w:basedOn w:val="Normal"/>
    <w:next w:val="Normal"/>
    <w:link w:val="Heading2Char"/>
    <w:semiHidden/>
    <w:unhideWhenUsed/>
    <w:qFormat/>
    <w:rsid w:val="00DA2869"/>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Heading3">
    <w:name w:val="heading 3"/>
    <w:basedOn w:val="Normal"/>
    <w:next w:val="Normal"/>
    <w:link w:val="Heading3Char"/>
    <w:semiHidden/>
    <w:unhideWhenUsed/>
    <w:qFormat/>
    <w:rsid w:val="00DA2869"/>
    <w:pPr>
      <w:keepNext/>
      <w:keepLines/>
      <w:spacing w:before="200"/>
      <w:outlineLvl w:val="2"/>
    </w:pPr>
    <w:rPr>
      <w:rFonts w:asciiTheme="majorHAnsi" w:eastAsiaTheme="majorEastAsia" w:hAnsiTheme="majorHAnsi" w:cstheme="majorBidi"/>
      <w:b/>
      <w:bCs/>
      <w:color w:val="8D002D" w:themeColor="accent1"/>
    </w:rPr>
  </w:style>
  <w:style w:type="paragraph" w:styleId="Heading4">
    <w:name w:val="heading 4"/>
    <w:basedOn w:val="Normal"/>
    <w:next w:val="Normal"/>
    <w:link w:val="Heading4Char"/>
    <w:semiHidden/>
    <w:unhideWhenUsed/>
    <w:qFormat/>
    <w:rsid w:val="00DA2869"/>
    <w:pPr>
      <w:keepNext/>
      <w:keepLines/>
      <w:spacing w:before="200"/>
      <w:outlineLvl w:val="3"/>
    </w:pPr>
    <w:rPr>
      <w:rFonts w:asciiTheme="majorHAnsi" w:eastAsiaTheme="majorEastAsia" w:hAnsiTheme="majorHAnsi" w:cstheme="majorBidi"/>
      <w:b/>
      <w:bCs/>
      <w:i/>
      <w:iCs/>
      <w:color w:val="8D002D" w:themeColor="accent1"/>
    </w:rPr>
  </w:style>
  <w:style w:type="paragraph" w:styleId="Heading5">
    <w:name w:val="heading 5"/>
    <w:basedOn w:val="Normal"/>
    <w:next w:val="Normal"/>
    <w:link w:val="Heading5Char"/>
    <w:semiHidden/>
    <w:unhideWhenUsed/>
    <w:qFormat/>
    <w:rsid w:val="00DA2869"/>
    <w:pPr>
      <w:keepNext/>
      <w:keepLines/>
      <w:spacing w:before="200"/>
      <w:outlineLvl w:val="4"/>
    </w:pPr>
    <w:rPr>
      <w:rFonts w:asciiTheme="majorHAnsi" w:eastAsiaTheme="majorEastAsia" w:hAnsiTheme="majorHAnsi" w:cstheme="majorBidi"/>
      <w:color w:val="460016" w:themeColor="accent1" w:themeShade="7F"/>
    </w:rPr>
  </w:style>
  <w:style w:type="paragraph" w:styleId="Heading6">
    <w:name w:val="heading 6"/>
    <w:basedOn w:val="Normal"/>
    <w:next w:val="Normal"/>
    <w:link w:val="Heading6Char"/>
    <w:semiHidden/>
    <w:unhideWhenUsed/>
    <w:qFormat/>
    <w:rsid w:val="00DA2869"/>
    <w:pPr>
      <w:keepNext/>
      <w:keepLines/>
      <w:spacing w:before="200"/>
      <w:outlineLvl w:val="5"/>
    </w:pPr>
    <w:rPr>
      <w:rFonts w:asciiTheme="majorHAnsi" w:eastAsiaTheme="majorEastAsia" w:hAnsiTheme="majorHAnsi" w:cstheme="majorBidi"/>
      <w:i/>
      <w:iCs/>
      <w:color w:val="460016" w:themeColor="accent1" w:themeShade="7F"/>
    </w:rPr>
  </w:style>
  <w:style w:type="paragraph" w:styleId="Heading7">
    <w:name w:val="heading 7"/>
    <w:basedOn w:val="Normal"/>
    <w:next w:val="Normal"/>
    <w:link w:val="Heading7Char"/>
    <w:semiHidden/>
    <w:unhideWhenUsed/>
    <w:qFormat/>
    <w:rsid w:val="00DA286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A286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A286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2869"/>
    <w:rPr>
      <w:rFonts w:asciiTheme="majorHAnsi" w:eastAsiaTheme="majorEastAsia" w:hAnsiTheme="majorHAnsi" w:cstheme="majorBidi"/>
      <w:b/>
      <w:bCs/>
      <w:color w:val="8D002D" w:themeColor="accent1"/>
      <w:sz w:val="24"/>
      <w:szCs w:val="24"/>
    </w:rPr>
  </w:style>
  <w:style w:type="paragraph" w:styleId="Header">
    <w:name w:val="header"/>
    <w:basedOn w:val="Normal"/>
    <w:link w:val="HeaderChar"/>
    <w:rsid w:val="00DA2869"/>
    <w:pPr>
      <w:tabs>
        <w:tab w:val="center" w:pos="4680"/>
        <w:tab w:val="right" w:pos="9360"/>
      </w:tabs>
      <w:spacing w:after="800"/>
      <w:ind w:right="-720"/>
      <w:jc w:val="right"/>
    </w:pPr>
    <w:rPr>
      <w:color w:val="262626" w:themeColor="text2"/>
      <w:sz w:val="18"/>
      <w:szCs w:val="18"/>
    </w:rPr>
  </w:style>
  <w:style w:type="character" w:customStyle="1" w:styleId="HeaderChar">
    <w:name w:val="Header Char"/>
    <w:basedOn w:val="DefaultParagraphFont"/>
    <w:link w:val="Header"/>
    <w:rsid w:val="00DA2869"/>
    <w:rPr>
      <w:color w:val="262626" w:themeColor="text2"/>
      <w:sz w:val="18"/>
      <w:szCs w:val="18"/>
    </w:rPr>
  </w:style>
  <w:style w:type="paragraph" w:styleId="Title">
    <w:name w:val="Title"/>
    <w:basedOn w:val="Normal"/>
    <w:next w:val="Normal"/>
    <w:link w:val="TitleChar"/>
    <w:rsid w:val="00DA2869"/>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TitleChar">
    <w:name w:val="Title Char"/>
    <w:basedOn w:val="DefaultParagraphFont"/>
    <w:link w:val="Title"/>
    <w:rsid w:val="00DA2869"/>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Normal"/>
    <w:rsid w:val="00DA2869"/>
    <w:pPr>
      <w:spacing w:before="120" w:after="240" w:line="240" w:lineRule="auto"/>
      <w:ind w:right="-720"/>
      <w:jc w:val="right"/>
    </w:pPr>
    <w:rPr>
      <w:color w:val="262626" w:themeColor="text2"/>
      <w:sz w:val="18"/>
      <w:szCs w:val="18"/>
    </w:rPr>
  </w:style>
  <w:style w:type="paragraph" w:customStyle="1" w:styleId="DegreeDetails">
    <w:name w:val="Degree Details"/>
    <w:basedOn w:val="BodyText"/>
    <w:rsid w:val="00DA2869"/>
  </w:style>
  <w:style w:type="paragraph" w:styleId="ListBullet">
    <w:name w:val="List Bullet"/>
    <w:basedOn w:val="Normal"/>
    <w:rsid w:val="00DA2869"/>
    <w:pPr>
      <w:numPr>
        <w:numId w:val="2"/>
      </w:numPr>
      <w:tabs>
        <w:tab w:val="left" w:pos="180"/>
      </w:tabs>
      <w:spacing w:before="40" w:after="40"/>
      <w:ind w:left="187" w:hanging="187"/>
    </w:pPr>
  </w:style>
  <w:style w:type="table" w:customStyle="1" w:styleId="CVDetails">
    <w:name w:val="CV Details"/>
    <w:basedOn w:val="TableNormal"/>
    <w:rsid w:val="00DA2869"/>
    <w:tblPr>
      <w:tblCellMar>
        <w:left w:w="0" w:type="dxa"/>
        <w:right w:w="0" w:type="dxa"/>
      </w:tblCellMar>
    </w:tblPr>
  </w:style>
  <w:style w:type="paragraph" w:styleId="Date">
    <w:name w:val="Date"/>
    <w:basedOn w:val="Normal"/>
    <w:next w:val="Normal"/>
    <w:link w:val="DateChar"/>
    <w:rsid w:val="00DA2869"/>
    <w:pPr>
      <w:spacing w:before="40" w:after="40"/>
      <w:jc w:val="right"/>
    </w:pPr>
  </w:style>
  <w:style w:type="character" w:customStyle="1" w:styleId="DateChar">
    <w:name w:val="Date Char"/>
    <w:basedOn w:val="DefaultParagraphFont"/>
    <w:link w:val="Date"/>
    <w:rsid w:val="00DA2869"/>
  </w:style>
  <w:style w:type="paragraph" w:styleId="ListBullet2">
    <w:name w:val="List Bullet 2"/>
    <w:basedOn w:val="ListBullet"/>
    <w:rsid w:val="00DA2869"/>
    <w:pPr>
      <w:spacing w:after="220"/>
    </w:pPr>
  </w:style>
  <w:style w:type="paragraph" w:styleId="BodyText">
    <w:name w:val="Body Text"/>
    <w:basedOn w:val="Normal"/>
    <w:link w:val="BodyTextChar"/>
    <w:unhideWhenUsed/>
    <w:rsid w:val="00DA2869"/>
    <w:pPr>
      <w:spacing w:after="120"/>
    </w:pPr>
  </w:style>
  <w:style w:type="character" w:customStyle="1" w:styleId="BodyTextChar">
    <w:name w:val="Body Text Char"/>
    <w:basedOn w:val="DefaultParagraphFont"/>
    <w:link w:val="BodyText"/>
    <w:rsid w:val="00DA2869"/>
  </w:style>
  <w:style w:type="paragraph" w:styleId="BalloonText">
    <w:name w:val="Balloon Text"/>
    <w:basedOn w:val="Normal"/>
    <w:link w:val="BalloonTextChar"/>
    <w:semiHidden/>
    <w:unhideWhenUsed/>
    <w:rsid w:val="00DA286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A2869"/>
    <w:rPr>
      <w:rFonts w:ascii="Tahoma" w:hAnsi="Tahoma" w:cs="Tahoma"/>
      <w:sz w:val="16"/>
      <w:szCs w:val="16"/>
    </w:rPr>
  </w:style>
  <w:style w:type="paragraph" w:styleId="Footer">
    <w:name w:val="footer"/>
    <w:basedOn w:val="Normal"/>
    <w:link w:val="FooterChar"/>
    <w:unhideWhenUsed/>
    <w:rsid w:val="00DA2869"/>
    <w:pPr>
      <w:tabs>
        <w:tab w:val="center" w:pos="4680"/>
        <w:tab w:val="right" w:pos="9360"/>
      </w:tabs>
      <w:spacing w:line="240" w:lineRule="auto"/>
    </w:pPr>
  </w:style>
  <w:style w:type="character" w:customStyle="1" w:styleId="FooterChar">
    <w:name w:val="Footer Char"/>
    <w:basedOn w:val="DefaultParagraphFont"/>
    <w:link w:val="Footer"/>
    <w:rsid w:val="00DA2869"/>
  </w:style>
  <w:style w:type="paragraph" w:styleId="Bibliography">
    <w:name w:val="Bibliography"/>
    <w:basedOn w:val="Normal"/>
    <w:next w:val="Normal"/>
    <w:semiHidden/>
    <w:unhideWhenUsed/>
    <w:rsid w:val="00DA2869"/>
  </w:style>
  <w:style w:type="paragraph" w:styleId="BlockText">
    <w:name w:val="Block Text"/>
    <w:basedOn w:val="Normal"/>
    <w:semiHidden/>
    <w:unhideWhenUsed/>
    <w:rsid w:val="00DA2869"/>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BodyText2">
    <w:name w:val="Body Text 2"/>
    <w:basedOn w:val="Normal"/>
    <w:link w:val="BodyText2Char"/>
    <w:semiHidden/>
    <w:unhideWhenUsed/>
    <w:rsid w:val="00DA2869"/>
    <w:pPr>
      <w:spacing w:after="120"/>
      <w:ind w:left="360"/>
    </w:pPr>
  </w:style>
  <w:style w:type="paragraph" w:styleId="BodyText3">
    <w:name w:val="Body Text 3"/>
    <w:basedOn w:val="Normal"/>
    <w:link w:val="BodyText3Char"/>
    <w:semiHidden/>
    <w:unhideWhenUsed/>
    <w:rsid w:val="00DA2869"/>
    <w:pPr>
      <w:spacing w:after="120"/>
    </w:pPr>
    <w:rPr>
      <w:sz w:val="16"/>
      <w:szCs w:val="16"/>
    </w:rPr>
  </w:style>
  <w:style w:type="character" w:customStyle="1" w:styleId="BodyText3Char">
    <w:name w:val="Body Text 3 Char"/>
    <w:basedOn w:val="DefaultParagraphFont"/>
    <w:link w:val="BodyText3"/>
    <w:semiHidden/>
    <w:rsid w:val="00DA2869"/>
    <w:rPr>
      <w:sz w:val="16"/>
      <w:szCs w:val="16"/>
    </w:rPr>
  </w:style>
  <w:style w:type="paragraph" w:styleId="BodyTextFirstIndent">
    <w:name w:val="Body Text First Indent"/>
    <w:basedOn w:val="BodyText"/>
    <w:link w:val="BodyTextFirstIndentChar"/>
    <w:semiHidden/>
    <w:unhideWhenUsed/>
    <w:rsid w:val="00DA2869"/>
    <w:pPr>
      <w:spacing w:after="0"/>
      <w:ind w:firstLine="360"/>
    </w:pPr>
  </w:style>
  <w:style w:type="character" w:customStyle="1" w:styleId="BodyTextFirstIndentChar">
    <w:name w:val="Body Text First Indent Char"/>
    <w:basedOn w:val="BodyTextChar"/>
    <w:link w:val="BodyTextFirstIndent"/>
    <w:semiHidden/>
    <w:rsid w:val="00DA2869"/>
  </w:style>
  <w:style w:type="character" w:customStyle="1" w:styleId="BodyText2Char">
    <w:name w:val="Body Text 2 Char"/>
    <w:basedOn w:val="DefaultParagraphFont"/>
    <w:link w:val="BodyText2"/>
    <w:semiHidden/>
    <w:rsid w:val="00DA2869"/>
  </w:style>
  <w:style w:type="paragraph" w:styleId="BodyTextFirstIndent2">
    <w:name w:val="Body Text First Indent 2"/>
    <w:basedOn w:val="BodyText2"/>
    <w:link w:val="BodyTextFirstIndent2Char"/>
    <w:semiHidden/>
    <w:unhideWhenUsed/>
    <w:rsid w:val="00DA2869"/>
    <w:pPr>
      <w:spacing w:after="0"/>
      <w:ind w:firstLine="360"/>
    </w:pPr>
  </w:style>
  <w:style w:type="character" w:customStyle="1" w:styleId="BodyTextFirstIndent2Char">
    <w:name w:val="Body Text First Indent 2 Char"/>
    <w:basedOn w:val="BodyText2Char"/>
    <w:link w:val="BodyTextFirstIndent2"/>
    <w:semiHidden/>
    <w:rsid w:val="00DA2869"/>
  </w:style>
  <w:style w:type="paragraph" w:styleId="BodyTextIndent2">
    <w:name w:val="Body Text Indent 2"/>
    <w:basedOn w:val="Normal"/>
    <w:link w:val="BodyTextIndent2Char"/>
    <w:semiHidden/>
    <w:unhideWhenUsed/>
    <w:rsid w:val="00DA2869"/>
    <w:pPr>
      <w:spacing w:after="120" w:line="480" w:lineRule="auto"/>
      <w:ind w:left="360"/>
    </w:pPr>
  </w:style>
  <w:style w:type="character" w:customStyle="1" w:styleId="BodyTextIndent2Char">
    <w:name w:val="Body Text Indent 2 Char"/>
    <w:basedOn w:val="DefaultParagraphFont"/>
    <w:link w:val="BodyTextIndent2"/>
    <w:semiHidden/>
    <w:rsid w:val="00DA2869"/>
  </w:style>
  <w:style w:type="paragraph" w:styleId="BodyTextIndent3">
    <w:name w:val="Body Text Indent 3"/>
    <w:basedOn w:val="Normal"/>
    <w:link w:val="BodyTextIndent3Char"/>
    <w:semiHidden/>
    <w:unhideWhenUsed/>
    <w:rsid w:val="00DA2869"/>
    <w:pPr>
      <w:spacing w:after="120"/>
      <w:ind w:left="360"/>
    </w:pPr>
    <w:rPr>
      <w:sz w:val="16"/>
      <w:szCs w:val="16"/>
    </w:rPr>
  </w:style>
  <w:style w:type="character" w:customStyle="1" w:styleId="BodyTextIndent3Char">
    <w:name w:val="Body Text Indent 3 Char"/>
    <w:basedOn w:val="DefaultParagraphFont"/>
    <w:link w:val="BodyTextIndent3"/>
    <w:semiHidden/>
    <w:rsid w:val="00DA2869"/>
    <w:rPr>
      <w:sz w:val="16"/>
      <w:szCs w:val="16"/>
    </w:rPr>
  </w:style>
  <w:style w:type="paragraph" w:styleId="Caption">
    <w:name w:val="caption"/>
    <w:basedOn w:val="Normal"/>
    <w:next w:val="Normal"/>
    <w:semiHidden/>
    <w:unhideWhenUsed/>
    <w:qFormat/>
    <w:rsid w:val="00DA2869"/>
    <w:pPr>
      <w:spacing w:after="200" w:line="240" w:lineRule="auto"/>
    </w:pPr>
    <w:rPr>
      <w:b/>
      <w:bCs/>
      <w:color w:val="8D002D" w:themeColor="accent1"/>
      <w:sz w:val="18"/>
      <w:szCs w:val="18"/>
    </w:rPr>
  </w:style>
  <w:style w:type="paragraph" w:styleId="Closing">
    <w:name w:val="Closing"/>
    <w:basedOn w:val="Normal"/>
    <w:link w:val="ClosingChar"/>
    <w:semiHidden/>
    <w:unhideWhenUsed/>
    <w:rsid w:val="00DA2869"/>
    <w:pPr>
      <w:spacing w:line="240" w:lineRule="auto"/>
      <w:ind w:left="4320"/>
    </w:pPr>
  </w:style>
  <w:style w:type="character" w:customStyle="1" w:styleId="ClosingChar">
    <w:name w:val="Closing Char"/>
    <w:basedOn w:val="DefaultParagraphFont"/>
    <w:link w:val="Closing"/>
    <w:semiHidden/>
    <w:rsid w:val="00DA2869"/>
  </w:style>
  <w:style w:type="paragraph" w:styleId="CommentText">
    <w:name w:val="annotation text"/>
    <w:basedOn w:val="Normal"/>
    <w:link w:val="CommentTextChar"/>
    <w:semiHidden/>
    <w:unhideWhenUsed/>
    <w:rsid w:val="00DA2869"/>
    <w:pPr>
      <w:spacing w:line="240" w:lineRule="auto"/>
    </w:pPr>
    <w:rPr>
      <w:sz w:val="20"/>
      <w:szCs w:val="20"/>
    </w:rPr>
  </w:style>
  <w:style w:type="character" w:customStyle="1" w:styleId="CommentTextChar">
    <w:name w:val="Comment Text Char"/>
    <w:basedOn w:val="DefaultParagraphFont"/>
    <w:link w:val="CommentText"/>
    <w:semiHidden/>
    <w:rsid w:val="00DA2869"/>
    <w:rPr>
      <w:sz w:val="20"/>
      <w:szCs w:val="20"/>
    </w:rPr>
  </w:style>
  <w:style w:type="paragraph" w:styleId="CommentSubject">
    <w:name w:val="annotation subject"/>
    <w:basedOn w:val="CommentText"/>
    <w:next w:val="CommentText"/>
    <w:link w:val="CommentSubjectChar"/>
    <w:semiHidden/>
    <w:unhideWhenUsed/>
    <w:rsid w:val="00DA2869"/>
    <w:rPr>
      <w:b/>
      <w:bCs/>
    </w:rPr>
  </w:style>
  <w:style w:type="character" w:customStyle="1" w:styleId="CommentSubjectChar">
    <w:name w:val="Comment Subject Char"/>
    <w:basedOn w:val="CommentTextChar"/>
    <w:link w:val="CommentSubject"/>
    <w:semiHidden/>
    <w:rsid w:val="00DA2869"/>
    <w:rPr>
      <w:b/>
      <w:bCs/>
      <w:sz w:val="20"/>
      <w:szCs w:val="20"/>
    </w:rPr>
  </w:style>
  <w:style w:type="paragraph" w:styleId="DocumentMap">
    <w:name w:val="Document Map"/>
    <w:basedOn w:val="Normal"/>
    <w:link w:val="DocumentMapChar"/>
    <w:semiHidden/>
    <w:unhideWhenUsed/>
    <w:rsid w:val="00DA286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DA2869"/>
    <w:rPr>
      <w:rFonts w:ascii="Tahoma" w:hAnsi="Tahoma" w:cs="Tahoma"/>
      <w:sz w:val="16"/>
      <w:szCs w:val="16"/>
    </w:rPr>
  </w:style>
  <w:style w:type="paragraph" w:styleId="E-mailSignature">
    <w:name w:val="E-mail Signature"/>
    <w:basedOn w:val="Normal"/>
    <w:link w:val="E-mailSignatureChar"/>
    <w:semiHidden/>
    <w:unhideWhenUsed/>
    <w:rsid w:val="00DA2869"/>
    <w:pPr>
      <w:spacing w:line="240" w:lineRule="auto"/>
    </w:pPr>
  </w:style>
  <w:style w:type="character" w:customStyle="1" w:styleId="E-mailSignatureChar">
    <w:name w:val="E-mail Signature Char"/>
    <w:basedOn w:val="DefaultParagraphFont"/>
    <w:link w:val="E-mailSignature"/>
    <w:semiHidden/>
    <w:rsid w:val="00DA2869"/>
  </w:style>
  <w:style w:type="paragraph" w:styleId="EndnoteText">
    <w:name w:val="endnote text"/>
    <w:basedOn w:val="Normal"/>
    <w:link w:val="EndnoteTextChar"/>
    <w:semiHidden/>
    <w:unhideWhenUsed/>
    <w:rsid w:val="00DA2869"/>
    <w:pPr>
      <w:spacing w:line="240" w:lineRule="auto"/>
    </w:pPr>
    <w:rPr>
      <w:sz w:val="20"/>
      <w:szCs w:val="20"/>
    </w:rPr>
  </w:style>
  <w:style w:type="character" w:customStyle="1" w:styleId="EndnoteTextChar">
    <w:name w:val="Endnote Text Char"/>
    <w:basedOn w:val="DefaultParagraphFont"/>
    <w:link w:val="EndnoteText"/>
    <w:semiHidden/>
    <w:rsid w:val="00DA2869"/>
    <w:rPr>
      <w:sz w:val="20"/>
      <w:szCs w:val="20"/>
    </w:rPr>
  </w:style>
  <w:style w:type="paragraph" w:styleId="EnvelopeAddress">
    <w:name w:val="envelope address"/>
    <w:basedOn w:val="Normal"/>
    <w:semiHidden/>
    <w:unhideWhenUsed/>
    <w:rsid w:val="00DA286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DA2869"/>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DA2869"/>
    <w:pPr>
      <w:spacing w:line="240" w:lineRule="auto"/>
    </w:pPr>
    <w:rPr>
      <w:sz w:val="20"/>
      <w:szCs w:val="20"/>
    </w:rPr>
  </w:style>
  <w:style w:type="character" w:customStyle="1" w:styleId="FootnoteTextChar">
    <w:name w:val="Footnote Text Char"/>
    <w:basedOn w:val="DefaultParagraphFont"/>
    <w:link w:val="FootnoteText"/>
    <w:semiHidden/>
    <w:rsid w:val="00DA2869"/>
    <w:rPr>
      <w:sz w:val="20"/>
      <w:szCs w:val="20"/>
    </w:rPr>
  </w:style>
  <w:style w:type="character" w:customStyle="1" w:styleId="Heading2Char">
    <w:name w:val="Heading 2 Char"/>
    <w:basedOn w:val="DefaultParagraphFont"/>
    <w:link w:val="Heading2"/>
    <w:semiHidden/>
    <w:rsid w:val="00DA2869"/>
    <w:rPr>
      <w:rFonts w:asciiTheme="majorHAnsi" w:eastAsiaTheme="majorEastAsia" w:hAnsiTheme="majorHAnsi" w:cstheme="majorBidi"/>
      <w:b/>
      <w:bCs/>
      <w:color w:val="8D002D" w:themeColor="accent1"/>
      <w:sz w:val="26"/>
      <w:szCs w:val="26"/>
    </w:rPr>
  </w:style>
  <w:style w:type="character" w:customStyle="1" w:styleId="Heading3Char">
    <w:name w:val="Heading 3 Char"/>
    <w:basedOn w:val="DefaultParagraphFont"/>
    <w:link w:val="Heading3"/>
    <w:semiHidden/>
    <w:rsid w:val="00DA2869"/>
    <w:rPr>
      <w:rFonts w:asciiTheme="majorHAnsi" w:eastAsiaTheme="majorEastAsia" w:hAnsiTheme="majorHAnsi" w:cstheme="majorBidi"/>
      <w:b/>
      <w:bCs/>
      <w:color w:val="8D002D" w:themeColor="accent1"/>
    </w:rPr>
  </w:style>
  <w:style w:type="character" w:customStyle="1" w:styleId="Heading4Char">
    <w:name w:val="Heading 4 Char"/>
    <w:basedOn w:val="DefaultParagraphFont"/>
    <w:link w:val="Heading4"/>
    <w:semiHidden/>
    <w:rsid w:val="00DA2869"/>
    <w:rPr>
      <w:rFonts w:asciiTheme="majorHAnsi" w:eastAsiaTheme="majorEastAsia" w:hAnsiTheme="majorHAnsi" w:cstheme="majorBidi"/>
      <w:b/>
      <w:bCs/>
      <w:i/>
      <w:iCs/>
      <w:color w:val="8D002D" w:themeColor="accent1"/>
    </w:rPr>
  </w:style>
  <w:style w:type="character" w:customStyle="1" w:styleId="Heading5Char">
    <w:name w:val="Heading 5 Char"/>
    <w:basedOn w:val="DefaultParagraphFont"/>
    <w:link w:val="Heading5"/>
    <w:semiHidden/>
    <w:rsid w:val="00DA2869"/>
    <w:rPr>
      <w:rFonts w:asciiTheme="majorHAnsi" w:eastAsiaTheme="majorEastAsia" w:hAnsiTheme="majorHAnsi" w:cstheme="majorBidi"/>
      <w:color w:val="460016" w:themeColor="accent1" w:themeShade="7F"/>
    </w:rPr>
  </w:style>
  <w:style w:type="character" w:customStyle="1" w:styleId="Heading6Char">
    <w:name w:val="Heading 6 Char"/>
    <w:basedOn w:val="DefaultParagraphFont"/>
    <w:link w:val="Heading6"/>
    <w:semiHidden/>
    <w:rsid w:val="00DA2869"/>
    <w:rPr>
      <w:rFonts w:asciiTheme="majorHAnsi" w:eastAsiaTheme="majorEastAsia" w:hAnsiTheme="majorHAnsi" w:cstheme="majorBidi"/>
      <w:i/>
      <w:iCs/>
      <w:color w:val="460016" w:themeColor="accent1" w:themeShade="7F"/>
    </w:rPr>
  </w:style>
  <w:style w:type="character" w:customStyle="1" w:styleId="Heading7Char">
    <w:name w:val="Heading 7 Char"/>
    <w:basedOn w:val="DefaultParagraphFont"/>
    <w:link w:val="Heading7"/>
    <w:semiHidden/>
    <w:rsid w:val="00DA28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DA286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DA286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DA2869"/>
    <w:pPr>
      <w:spacing w:line="240" w:lineRule="auto"/>
    </w:pPr>
    <w:rPr>
      <w:i/>
      <w:iCs/>
    </w:rPr>
  </w:style>
  <w:style w:type="character" w:customStyle="1" w:styleId="HTMLAddressChar">
    <w:name w:val="HTML Address Char"/>
    <w:basedOn w:val="DefaultParagraphFont"/>
    <w:link w:val="HTMLAddress"/>
    <w:semiHidden/>
    <w:rsid w:val="00DA2869"/>
    <w:rPr>
      <w:i/>
      <w:iCs/>
    </w:rPr>
  </w:style>
  <w:style w:type="paragraph" w:styleId="HTMLPreformatted">
    <w:name w:val="HTML Preformatted"/>
    <w:basedOn w:val="Normal"/>
    <w:link w:val="HTMLPreformattedChar"/>
    <w:semiHidden/>
    <w:unhideWhenUsed/>
    <w:rsid w:val="00DA2869"/>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DA2869"/>
    <w:rPr>
      <w:rFonts w:ascii="Consolas" w:hAnsi="Consolas"/>
      <w:sz w:val="20"/>
      <w:szCs w:val="20"/>
    </w:rPr>
  </w:style>
  <w:style w:type="paragraph" w:styleId="Index1">
    <w:name w:val="index 1"/>
    <w:basedOn w:val="Normal"/>
    <w:next w:val="Normal"/>
    <w:autoRedefine/>
    <w:semiHidden/>
    <w:unhideWhenUsed/>
    <w:rsid w:val="00DA2869"/>
    <w:pPr>
      <w:spacing w:line="240" w:lineRule="auto"/>
      <w:ind w:left="220" w:hanging="220"/>
    </w:pPr>
  </w:style>
  <w:style w:type="paragraph" w:styleId="Index2">
    <w:name w:val="index 2"/>
    <w:basedOn w:val="Normal"/>
    <w:next w:val="Normal"/>
    <w:autoRedefine/>
    <w:semiHidden/>
    <w:unhideWhenUsed/>
    <w:rsid w:val="00DA2869"/>
    <w:pPr>
      <w:spacing w:line="240" w:lineRule="auto"/>
      <w:ind w:left="440" w:hanging="220"/>
    </w:pPr>
  </w:style>
  <w:style w:type="paragraph" w:styleId="Index3">
    <w:name w:val="index 3"/>
    <w:basedOn w:val="Normal"/>
    <w:next w:val="Normal"/>
    <w:autoRedefine/>
    <w:semiHidden/>
    <w:unhideWhenUsed/>
    <w:rsid w:val="00DA2869"/>
    <w:pPr>
      <w:spacing w:line="240" w:lineRule="auto"/>
      <w:ind w:left="660" w:hanging="220"/>
    </w:pPr>
  </w:style>
  <w:style w:type="paragraph" w:styleId="Index4">
    <w:name w:val="index 4"/>
    <w:basedOn w:val="Normal"/>
    <w:next w:val="Normal"/>
    <w:autoRedefine/>
    <w:semiHidden/>
    <w:unhideWhenUsed/>
    <w:rsid w:val="00DA2869"/>
    <w:pPr>
      <w:spacing w:line="240" w:lineRule="auto"/>
      <w:ind w:left="880" w:hanging="220"/>
    </w:pPr>
  </w:style>
  <w:style w:type="paragraph" w:styleId="Index5">
    <w:name w:val="index 5"/>
    <w:basedOn w:val="Normal"/>
    <w:next w:val="Normal"/>
    <w:autoRedefine/>
    <w:semiHidden/>
    <w:unhideWhenUsed/>
    <w:rsid w:val="00DA2869"/>
    <w:pPr>
      <w:spacing w:line="240" w:lineRule="auto"/>
      <w:ind w:left="1100" w:hanging="220"/>
    </w:pPr>
  </w:style>
  <w:style w:type="paragraph" w:styleId="Index6">
    <w:name w:val="index 6"/>
    <w:basedOn w:val="Normal"/>
    <w:next w:val="Normal"/>
    <w:autoRedefine/>
    <w:semiHidden/>
    <w:unhideWhenUsed/>
    <w:rsid w:val="00DA2869"/>
    <w:pPr>
      <w:spacing w:line="240" w:lineRule="auto"/>
      <w:ind w:left="1320" w:hanging="220"/>
    </w:pPr>
  </w:style>
  <w:style w:type="paragraph" w:styleId="Index7">
    <w:name w:val="index 7"/>
    <w:basedOn w:val="Normal"/>
    <w:next w:val="Normal"/>
    <w:autoRedefine/>
    <w:semiHidden/>
    <w:unhideWhenUsed/>
    <w:rsid w:val="00DA2869"/>
    <w:pPr>
      <w:spacing w:line="240" w:lineRule="auto"/>
      <w:ind w:left="1540" w:hanging="220"/>
    </w:pPr>
  </w:style>
  <w:style w:type="paragraph" w:styleId="Index8">
    <w:name w:val="index 8"/>
    <w:basedOn w:val="Normal"/>
    <w:next w:val="Normal"/>
    <w:autoRedefine/>
    <w:semiHidden/>
    <w:unhideWhenUsed/>
    <w:rsid w:val="00DA2869"/>
    <w:pPr>
      <w:spacing w:line="240" w:lineRule="auto"/>
      <w:ind w:left="1760" w:hanging="220"/>
    </w:pPr>
  </w:style>
  <w:style w:type="paragraph" w:styleId="Index9">
    <w:name w:val="index 9"/>
    <w:basedOn w:val="Normal"/>
    <w:next w:val="Normal"/>
    <w:autoRedefine/>
    <w:semiHidden/>
    <w:unhideWhenUsed/>
    <w:rsid w:val="00DA2869"/>
    <w:pPr>
      <w:spacing w:line="240" w:lineRule="auto"/>
      <w:ind w:left="1980" w:hanging="220"/>
    </w:pPr>
  </w:style>
  <w:style w:type="paragraph" w:styleId="IndexHeading">
    <w:name w:val="index heading"/>
    <w:basedOn w:val="Normal"/>
    <w:next w:val="Index1"/>
    <w:semiHidden/>
    <w:unhideWhenUsed/>
    <w:rsid w:val="00DA2869"/>
    <w:rPr>
      <w:rFonts w:asciiTheme="majorHAnsi" w:eastAsiaTheme="majorEastAsia" w:hAnsiTheme="majorHAnsi" w:cstheme="majorBidi"/>
      <w:b/>
      <w:bCs/>
    </w:rPr>
  </w:style>
  <w:style w:type="paragraph" w:styleId="IntenseQuote">
    <w:name w:val="Intense Quote"/>
    <w:basedOn w:val="Normal"/>
    <w:next w:val="Normal"/>
    <w:link w:val="IntenseQuoteChar"/>
    <w:qFormat/>
    <w:rsid w:val="00DA2869"/>
    <w:pPr>
      <w:pBdr>
        <w:bottom w:val="single" w:sz="4" w:space="4" w:color="8D002D" w:themeColor="accent1"/>
      </w:pBdr>
      <w:spacing w:before="200" w:after="280"/>
      <w:ind w:left="936" w:right="936"/>
    </w:pPr>
    <w:rPr>
      <w:b/>
      <w:bCs/>
      <w:i/>
      <w:iCs/>
      <w:color w:val="8D002D" w:themeColor="accent1"/>
    </w:rPr>
  </w:style>
  <w:style w:type="character" w:customStyle="1" w:styleId="IntenseQuoteChar">
    <w:name w:val="Intense Quote Char"/>
    <w:basedOn w:val="DefaultParagraphFont"/>
    <w:link w:val="IntenseQuote"/>
    <w:rsid w:val="00DA2869"/>
    <w:rPr>
      <w:b/>
      <w:bCs/>
      <w:i/>
      <w:iCs/>
      <w:color w:val="8D002D" w:themeColor="accent1"/>
    </w:rPr>
  </w:style>
  <w:style w:type="paragraph" w:styleId="List">
    <w:name w:val="List"/>
    <w:basedOn w:val="Normal"/>
    <w:semiHidden/>
    <w:unhideWhenUsed/>
    <w:rsid w:val="00DA2869"/>
    <w:pPr>
      <w:ind w:left="360" w:hanging="360"/>
      <w:contextualSpacing/>
    </w:pPr>
  </w:style>
  <w:style w:type="paragraph" w:styleId="List2">
    <w:name w:val="List 2"/>
    <w:basedOn w:val="Normal"/>
    <w:semiHidden/>
    <w:unhideWhenUsed/>
    <w:rsid w:val="00DA2869"/>
    <w:pPr>
      <w:ind w:left="720" w:hanging="360"/>
      <w:contextualSpacing/>
    </w:pPr>
  </w:style>
  <w:style w:type="paragraph" w:styleId="List3">
    <w:name w:val="List 3"/>
    <w:basedOn w:val="Normal"/>
    <w:semiHidden/>
    <w:unhideWhenUsed/>
    <w:rsid w:val="00DA2869"/>
    <w:pPr>
      <w:ind w:left="1080" w:hanging="360"/>
      <w:contextualSpacing/>
    </w:pPr>
  </w:style>
  <w:style w:type="paragraph" w:styleId="List4">
    <w:name w:val="List 4"/>
    <w:basedOn w:val="Normal"/>
    <w:semiHidden/>
    <w:unhideWhenUsed/>
    <w:rsid w:val="00DA2869"/>
    <w:pPr>
      <w:ind w:left="1440" w:hanging="360"/>
      <w:contextualSpacing/>
    </w:pPr>
  </w:style>
  <w:style w:type="paragraph" w:styleId="List5">
    <w:name w:val="List 5"/>
    <w:basedOn w:val="Normal"/>
    <w:semiHidden/>
    <w:unhideWhenUsed/>
    <w:rsid w:val="00DA2869"/>
    <w:pPr>
      <w:ind w:left="1800" w:hanging="360"/>
      <w:contextualSpacing/>
    </w:pPr>
  </w:style>
  <w:style w:type="paragraph" w:styleId="ListBullet3">
    <w:name w:val="List Bullet 3"/>
    <w:basedOn w:val="Normal"/>
    <w:semiHidden/>
    <w:unhideWhenUsed/>
    <w:rsid w:val="00DA2869"/>
    <w:pPr>
      <w:numPr>
        <w:numId w:val="3"/>
      </w:numPr>
      <w:contextualSpacing/>
    </w:pPr>
  </w:style>
  <w:style w:type="paragraph" w:styleId="ListBullet4">
    <w:name w:val="List Bullet 4"/>
    <w:basedOn w:val="Normal"/>
    <w:semiHidden/>
    <w:unhideWhenUsed/>
    <w:rsid w:val="00DA2869"/>
    <w:pPr>
      <w:numPr>
        <w:numId w:val="4"/>
      </w:numPr>
      <w:contextualSpacing/>
    </w:pPr>
  </w:style>
  <w:style w:type="paragraph" w:styleId="ListBullet5">
    <w:name w:val="List Bullet 5"/>
    <w:basedOn w:val="Normal"/>
    <w:semiHidden/>
    <w:unhideWhenUsed/>
    <w:rsid w:val="00DA2869"/>
    <w:pPr>
      <w:numPr>
        <w:numId w:val="5"/>
      </w:numPr>
      <w:contextualSpacing/>
    </w:pPr>
  </w:style>
  <w:style w:type="paragraph" w:styleId="ListContinue">
    <w:name w:val="List Continue"/>
    <w:basedOn w:val="Normal"/>
    <w:semiHidden/>
    <w:unhideWhenUsed/>
    <w:rsid w:val="00DA2869"/>
    <w:pPr>
      <w:spacing w:after="120"/>
      <w:ind w:left="360"/>
      <w:contextualSpacing/>
    </w:pPr>
  </w:style>
  <w:style w:type="paragraph" w:styleId="ListContinue2">
    <w:name w:val="List Continue 2"/>
    <w:basedOn w:val="Normal"/>
    <w:semiHidden/>
    <w:unhideWhenUsed/>
    <w:rsid w:val="00DA2869"/>
    <w:pPr>
      <w:spacing w:after="120"/>
      <w:ind w:left="720"/>
      <w:contextualSpacing/>
    </w:pPr>
  </w:style>
  <w:style w:type="paragraph" w:styleId="ListContinue3">
    <w:name w:val="List Continue 3"/>
    <w:basedOn w:val="Normal"/>
    <w:semiHidden/>
    <w:unhideWhenUsed/>
    <w:rsid w:val="00DA2869"/>
    <w:pPr>
      <w:spacing w:after="120"/>
      <w:ind w:left="1080"/>
      <w:contextualSpacing/>
    </w:pPr>
  </w:style>
  <w:style w:type="paragraph" w:styleId="ListContinue4">
    <w:name w:val="List Continue 4"/>
    <w:basedOn w:val="Normal"/>
    <w:semiHidden/>
    <w:unhideWhenUsed/>
    <w:rsid w:val="00DA2869"/>
    <w:pPr>
      <w:spacing w:after="120"/>
      <w:ind w:left="1440"/>
      <w:contextualSpacing/>
    </w:pPr>
  </w:style>
  <w:style w:type="paragraph" w:styleId="ListContinue5">
    <w:name w:val="List Continue 5"/>
    <w:basedOn w:val="Normal"/>
    <w:semiHidden/>
    <w:unhideWhenUsed/>
    <w:rsid w:val="00DA2869"/>
    <w:pPr>
      <w:spacing w:after="120"/>
      <w:ind w:left="1800"/>
      <w:contextualSpacing/>
    </w:pPr>
  </w:style>
  <w:style w:type="paragraph" w:styleId="ListNumber">
    <w:name w:val="List Number"/>
    <w:basedOn w:val="Normal"/>
    <w:semiHidden/>
    <w:unhideWhenUsed/>
    <w:rsid w:val="00DA2869"/>
    <w:pPr>
      <w:numPr>
        <w:numId w:val="6"/>
      </w:numPr>
      <w:contextualSpacing/>
    </w:pPr>
  </w:style>
  <w:style w:type="paragraph" w:styleId="ListNumber2">
    <w:name w:val="List Number 2"/>
    <w:basedOn w:val="Normal"/>
    <w:semiHidden/>
    <w:unhideWhenUsed/>
    <w:rsid w:val="00DA2869"/>
    <w:pPr>
      <w:numPr>
        <w:numId w:val="7"/>
      </w:numPr>
      <w:contextualSpacing/>
    </w:pPr>
  </w:style>
  <w:style w:type="paragraph" w:styleId="ListNumber3">
    <w:name w:val="List Number 3"/>
    <w:basedOn w:val="Normal"/>
    <w:semiHidden/>
    <w:unhideWhenUsed/>
    <w:rsid w:val="00DA2869"/>
    <w:pPr>
      <w:numPr>
        <w:numId w:val="8"/>
      </w:numPr>
      <w:contextualSpacing/>
    </w:pPr>
  </w:style>
  <w:style w:type="paragraph" w:styleId="ListNumber4">
    <w:name w:val="List Number 4"/>
    <w:basedOn w:val="Normal"/>
    <w:semiHidden/>
    <w:unhideWhenUsed/>
    <w:rsid w:val="00DA2869"/>
    <w:pPr>
      <w:numPr>
        <w:numId w:val="9"/>
      </w:numPr>
      <w:contextualSpacing/>
    </w:pPr>
  </w:style>
  <w:style w:type="paragraph" w:styleId="ListNumber5">
    <w:name w:val="List Number 5"/>
    <w:basedOn w:val="Normal"/>
    <w:semiHidden/>
    <w:unhideWhenUsed/>
    <w:rsid w:val="00DA2869"/>
    <w:pPr>
      <w:numPr>
        <w:numId w:val="10"/>
      </w:numPr>
      <w:contextualSpacing/>
    </w:pPr>
  </w:style>
  <w:style w:type="paragraph" w:styleId="ListParagraph">
    <w:name w:val="List Paragraph"/>
    <w:basedOn w:val="Normal"/>
    <w:qFormat/>
    <w:rsid w:val="00DA2869"/>
    <w:pPr>
      <w:ind w:left="720"/>
      <w:contextualSpacing/>
    </w:pPr>
  </w:style>
  <w:style w:type="paragraph" w:styleId="MacroText">
    <w:name w:val="macro"/>
    <w:link w:val="MacroTextChar"/>
    <w:semiHidden/>
    <w:unhideWhenUsed/>
    <w:rsid w:val="00DA286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DA2869"/>
    <w:rPr>
      <w:rFonts w:ascii="Consolas" w:hAnsi="Consolas"/>
      <w:sz w:val="20"/>
      <w:szCs w:val="20"/>
    </w:rPr>
  </w:style>
  <w:style w:type="paragraph" w:styleId="MessageHeader">
    <w:name w:val="Message Header"/>
    <w:basedOn w:val="Normal"/>
    <w:link w:val="MessageHeaderChar"/>
    <w:semiHidden/>
    <w:unhideWhenUsed/>
    <w:rsid w:val="00DA286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DA2869"/>
    <w:rPr>
      <w:rFonts w:asciiTheme="majorHAnsi" w:eastAsiaTheme="majorEastAsia" w:hAnsiTheme="majorHAnsi" w:cstheme="majorBidi"/>
      <w:sz w:val="24"/>
      <w:szCs w:val="24"/>
      <w:shd w:val="pct20" w:color="auto" w:fill="auto"/>
    </w:rPr>
  </w:style>
  <w:style w:type="paragraph" w:styleId="NoSpacing">
    <w:name w:val="No Spacing"/>
    <w:qFormat/>
    <w:rsid w:val="00DA2869"/>
  </w:style>
  <w:style w:type="paragraph" w:styleId="NormalWeb">
    <w:name w:val="Normal (Web)"/>
    <w:basedOn w:val="Normal"/>
    <w:uiPriority w:val="99"/>
    <w:semiHidden/>
    <w:unhideWhenUsed/>
    <w:rsid w:val="00DA2869"/>
    <w:rPr>
      <w:rFonts w:ascii="Times New Roman" w:hAnsi="Times New Roman" w:cs="Times New Roman"/>
      <w:sz w:val="24"/>
      <w:szCs w:val="24"/>
    </w:rPr>
  </w:style>
  <w:style w:type="paragraph" w:styleId="NormalIndent">
    <w:name w:val="Normal Indent"/>
    <w:basedOn w:val="Normal"/>
    <w:semiHidden/>
    <w:unhideWhenUsed/>
    <w:rsid w:val="00DA2869"/>
    <w:pPr>
      <w:ind w:left="720"/>
    </w:pPr>
  </w:style>
  <w:style w:type="paragraph" w:styleId="NoteHeading">
    <w:name w:val="Note Heading"/>
    <w:basedOn w:val="Normal"/>
    <w:next w:val="Normal"/>
    <w:link w:val="NoteHeadingChar"/>
    <w:semiHidden/>
    <w:unhideWhenUsed/>
    <w:rsid w:val="00DA2869"/>
    <w:pPr>
      <w:spacing w:line="240" w:lineRule="auto"/>
    </w:pPr>
  </w:style>
  <w:style w:type="character" w:customStyle="1" w:styleId="NoteHeadingChar">
    <w:name w:val="Note Heading Char"/>
    <w:basedOn w:val="DefaultParagraphFont"/>
    <w:link w:val="NoteHeading"/>
    <w:semiHidden/>
    <w:rsid w:val="00DA2869"/>
  </w:style>
  <w:style w:type="paragraph" w:styleId="PlainText">
    <w:name w:val="Plain Text"/>
    <w:basedOn w:val="Normal"/>
    <w:link w:val="PlainTextChar"/>
    <w:semiHidden/>
    <w:unhideWhenUsed/>
    <w:rsid w:val="00DA286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DA2869"/>
    <w:rPr>
      <w:rFonts w:ascii="Consolas" w:hAnsi="Consolas"/>
      <w:sz w:val="21"/>
      <w:szCs w:val="21"/>
    </w:rPr>
  </w:style>
  <w:style w:type="paragraph" w:styleId="Quote">
    <w:name w:val="Quote"/>
    <w:basedOn w:val="Normal"/>
    <w:next w:val="Normal"/>
    <w:link w:val="QuoteChar"/>
    <w:qFormat/>
    <w:rsid w:val="00DA2869"/>
    <w:rPr>
      <w:i/>
      <w:iCs/>
      <w:color w:val="000000" w:themeColor="text1"/>
    </w:rPr>
  </w:style>
  <w:style w:type="character" w:customStyle="1" w:styleId="QuoteChar">
    <w:name w:val="Quote Char"/>
    <w:basedOn w:val="DefaultParagraphFont"/>
    <w:link w:val="Quote"/>
    <w:rsid w:val="00DA2869"/>
    <w:rPr>
      <w:i/>
      <w:iCs/>
      <w:color w:val="000000" w:themeColor="text1"/>
    </w:rPr>
  </w:style>
  <w:style w:type="paragraph" w:styleId="Salutation">
    <w:name w:val="Salutation"/>
    <w:basedOn w:val="Normal"/>
    <w:next w:val="Normal"/>
    <w:link w:val="SalutationChar"/>
    <w:semiHidden/>
    <w:unhideWhenUsed/>
    <w:rsid w:val="00DA2869"/>
  </w:style>
  <w:style w:type="character" w:customStyle="1" w:styleId="SalutationChar">
    <w:name w:val="Salutation Char"/>
    <w:basedOn w:val="DefaultParagraphFont"/>
    <w:link w:val="Salutation"/>
    <w:semiHidden/>
    <w:rsid w:val="00DA2869"/>
  </w:style>
  <w:style w:type="paragraph" w:styleId="Signature">
    <w:name w:val="Signature"/>
    <w:basedOn w:val="Normal"/>
    <w:link w:val="SignatureChar"/>
    <w:semiHidden/>
    <w:unhideWhenUsed/>
    <w:rsid w:val="00DA2869"/>
    <w:pPr>
      <w:spacing w:line="240" w:lineRule="auto"/>
      <w:ind w:left="4320"/>
    </w:pPr>
  </w:style>
  <w:style w:type="character" w:customStyle="1" w:styleId="SignatureChar">
    <w:name w:val="Signature Char"/>
    <w:basedOn w:val="DefaultParagraphFont"/>
    <w:link w:val="Signature"/>
    <w:semiHidden/>
    <w:rsid w:val="00DA2869"/>
  </w:style>
  <w:style w:type="paragraph" w:styleId="Subtitle">
    <w:name w:val="Subtitle"/>
    <w:basedOn w:val="Normal"/>
    <w:next w:val="Normal"/>
    <w:link w:val="SubtitleChar"/>
    <w:qFormat/>
    <w:rsid w:val="00DA2869"/>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SubtitleChar">
    <w:name w:val="Subtitle Char"/>
    <w:basedOn w:val="DefaultParagraphFont"/>
    <w:link w:val="Subtitle"/>
    <w:rsid w:val="00DA2869"/>
    <w:rPr>
      <w:rFonts w:asciiTheme="majorHAnsi" w:eastAsiaTheme="majorEastAsia" w:hAnsiTheme="majorHAnsi" w:cstheme="majorBidi"/>
      <w:i/>
      <w:iCs/>
      <w:color w:val="8D002D" w:themeColor="accent1"/>
      <w:spacing w:val="15"/>
      <w:sz w:val="24"/>
      <w:szCs w:val="24"/>
    </w:rPr>
  </w:style>
  <w:style w:type="paragraph" w:styleId="TableofAuthorities">
    <w:name w:val="table of authorities"/>
    <w:basedOn w:val="Normal"/>
    <w:next w:val="Normal"/>
    <w:semiHidden/>
    <w:unhideWhenUsed/>
    <w:rsid w:val="00DA2869"/>
    <w:pPr>
      <w:ind w:left="220" w:hanging="220"/>
    </w:pPr>
  </w:style>
  <w:style w:type="paragraph" w:styleId="TableofFigures">
    <w:name w:val="table of figures"/>
    <w:basedOn w:val="Normal"/>
    <w:next w:val="Normal"/>
    <w:semiHidden/>
    <w:unhideWhenUsed/>
    <w:rsid w:val="00DA2869"/>
  </w:style>
  <w:style w:type="paragraph" w:styleId="TOAHeading">
    <w:name w:val="toa heading"/>
    <w:basedOn w:val="Normal"/>
    <w:next w:val="Normal"/>
    <w:semiHidden/>
    <w:unhideWhenUsed/>
    <w:rsid w:val="00DA286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DA2869"/>
    <w:pPr>
      <w:spacing w:after="100"/>
    </w:pPr>
  </w:style>
  <w:style w:type="paragraph" w:styleId="TOC2">
    <w:name w:val="toc 2"/>
    <w:basedOn w:val="Normal"/>
    <w:next w:val="Normal"/>
    <w:autoRedefine/>
    <w:semiHidden/>
    <w:unhideWhenUsed/>
    <w:rsid w:val="00DA2869"/>
    <w:pPr>
      <w:spacing w:after="100"/>
      <w:ind w:left="220"/>
    </w:pPr>
  </w:style>
  <w:style w:type="paragraph" w:styleId="TOC3">
    <w:name w:val="toc 3"/>
    <w:basedOn w:val="Normal"/>
    <w:next w:val="Normal"/>
    <w:autoRedefine/>
    <w:semiHidden/>
    <w:unhideWhenUsed/>
    <w:rsid w:val="00DA2869"/>
    <w:pPr>
      <w:spacing w:after="100"/>
      <w:ind w:left="440"/>
    </w:pPr>
  </w:style>
  <w:style w:type="paragraph" w:styleId="TOC4">
    <w:name w:val="toc 4"/>
    <w:basedOn w:val="Normal"/>
    <w:next w:val="Normal"/>
    <w:autoRedefine/>
    <w:semiHidden/>
    <w:unhideWhenUsed/>
    <w:rsid w:val="00DA2869"/>
    <w:pPr>
      <w:spacing w:after="100"/>
      <w:ind w:left="660"/>
    </w:pPr>
  </w:style>
  <w:style w:type="paragraph" w:styleId="TOC5">
    <w:name w:val="toc 5"/>
    <w:basedOn w:val="Normal"/>
    <w:next w:val="Normal"/>
    <w:autoRedefine/>
    <w:semiHidden/>
    <w:unhideWhenUsed/>
    <w:rsid w:val="00DA2869"/>
    <w:pPr>
      <w:spacing w:after="100"/>
      <w:ind w:left="880"/>
    </w:pPr>
  </w:style>
  <w:style w:type="paragraph" w:styleId="TOC6">
    <w:name w:val="toc 6"/>
    <w:basedOn w:val="Normal"/>
    <w:next w:val="Normal"/>
    <w:autoRedefine/>
    <w:semiHidden/>
    <w:unhideWhenUsed/>
    <w:rsid w:val="00DA2869"/>
    <w:pPr>
      <w:spacing w:after="100"/>
      <w:ind w:left="1100"/>
    </w:pPr>
  </w:style>
  <w:style w:type="paragraph" w:styleId="TOC7">
    <w:name w:val="toc 7"/>
    <w:basedOn w:val="Normal"/>
    <w:next w:val="Normal"/>
    <w:autoRedefine/>
    <w:semiHidden/>
    <w:unhideWhenUsed/>
    <w:rsid w:val="00DA2869"/>
    <w:pPr>
      <w:spacing w:after="100"/>
      <w:ind w:left="1320"/>
    </w:pPr>
  </w:style>
  <w:style w:type="paragraph" w:styleId="TOC8">
    <w:name w:val="toc 8"/>
    <w:basedOn w:val="Normal"/>
    <w:next w:val="Normal"/>
    <w:autoRedefine/>
    <w:semiHidden/>
    <w:unhideWhenUsed/>
    <w:rsid w:val="00DA2869"/>
    <w:pPr>
      <w:spacing w:after="100"/>
      <w:ind w:left="1540"/>
    </w:pPr>
  </w:style>
  <w:style w:type="paragraph" w:styleId="TOC9">
    <w:name w:val="toc 9"/>
    <w:basedOn w:val="Normal"/>
    <w:next w:val="Normal"/>
    <w:autoRedefine/>
    <w:semiHidden/>
    <w:unhideWhenUsed/>
    <w:rsid w:val="00DA2869"/>
    <w:pPr>
      <w:spacing w:after="100"/>
      <w:ind w:left="1760"/>
    </w:pPr>
  </w:style>
  <w:style w:type="paragraph" w:styleId="TOCHeading">
    <w:name w:val="TOC Heading"/>
    <w:basedOn w:val="Heading1"/>
    <w:next w:val="Normal"/>
    <w:semiHidden/>
    <w:unhideWhenUsed/>
    <w:qFormat/>
    <w:rsid w:val="00DA2869"/>
    <w:pPr>
      <w:spacing w:before="480" w:after="0" w:line="300" w:lineRule="auto"/>
      <w:ind w:left="0"/>
      <w:outlineLvl w:val="9"/>
    </w:pPr>
    <w:rPr>
      <w:color w:val="690021" w:themeColor="accent1" w:themeShade="BF"/>
      <w:sz w:val="28"/>
      <w:szCs w:val="28"/>
    </w:rPr>
  </w:style>
  <w:style w:type="paragraph" w:customStyle="1" w:styleId="677EE1A223F8DA4BA212198D13262DBB">
    <w:name w:val="677EE1A223F8DA4BA212198D13262DBB"/>
    <w:rsid w:val="00B052A7"/>
    <w:rPr>
      <w:sz w:val="24"/>
      <w:szCs w:val="24"/>
    </w:rPr>
  </w:style>
  <w:style w:type="character" w:styleId="CommentReference">
    <w:name w:val="annotation reference"/>
    <w:basedOn w:val="DefaultParagraphFont"/>
    <w:uiPriority w:val="99"/>
    <w:semiHidden/>
    <w:unhideWhenUsed/>
    <w:rsid w:val="009966E0"/>
    <w:rPr>
      <w:sz w:val="16"/>
      <w:szCs w:val="16"/>
    </w:rPr>
  </w:style>
  <w:style w:type="character" w:styleId="Emphasis">
    <w:name w:val="Emphasis"/>
    <w:basedOn w:val="DefaultParagraphFont"/>
    <w:uiPriority w:val="20"/>
    <w:qFormat/>
    <w:rsid w:val="00D80FE8"/>
    <w:rPr>
      <w:i/>
      <w:iCs/>
    </w:rPr>
  </w:style>
  <w:style w:type="character" w:styleId="SubtleEmphasis">
    <w:name w:val="Subtle Emphasis"/>
    <w:basedOn w:val="DefaultParagraphFont"/>
    <w:uiPriority w:val="19"/>
    <w:qFormat/>
    <w:rsid w:val="00935C8D"/>
    <w:rPr>
      <w:i/>
      <w:iCs/>
      <w:color w:val="808080" w:themeColor="text1" w:themeTint="7F"/>
    </w:rPr>
  </w:style>
  <w:style w:type="character" w:customStyle="1" w:styleId="il">
    <w:name w:val="il"/>
    <w:basedOn w:val="DefaultParagraphFont"/>
    <w:rsid w:val="003E52EB"/>
  </w:style>
  <w:style w:type="character" w:styleId="Hyperlink">
    <w:name w:val="Hyperlink"/>
    <w:basedOn w:val="DefaultParagraphFont"/>
    <w:uiPriority w:val="99"/>
    <w:unhideWhenUsed/>
    <w:rsid w:val="00531B0A"/>
    <w:rPr>
      <w:color w:val="002F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145423">
      <w:bodyDiv w:val="1"/>
      <w:marLeft w:val="0"/>
      <w:marRight w:val="0"/>
      <w:marTop w:val="0"/>
      <w:marBottom w:val="0"/>
      <w:divBdr>
        <w:top w:val="none" w:sz="0" w:space="0" w:color="auto"/>
        <w:left w:val="none" w:sz="0" w:space="0" w:color="auto"/>
        <w:bottom w:val="none" w:sz="0" w:space="0" w:color="auto"/>
        <w:right w:val="none" w:sz="0" w:space="0" w:color="auto"/>
      </w:divBdr>
    </w:div>
    <w:div w:id="141265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Vitae">
      <a:dk1>
        <a:sysClr val="windowText" lastClr="000000"/>
      </a:dk1>
      <a:lt1>
        <a:sysClr val="window" lastClr="FFFFFF"/>
      </a:lt1>
      <a:dk2>
        <a:srgbClr val="262626"/>
      </a:dk2>
      <a:lt2>
        <a:srgbClr val="DDDDDD"/>
      </a:lt2>
      <a:accent1>
        <a:srgbClr val="8D002D"/>
      </a:accent1>
      <a:accent2>
        <a:srgbClr val="C0BC96"/>
      </a:accent2>
      <a:accent3>
        <a:srgbClr val="9F9778"/>
      </a:accent3>
      <a:accent4>
        <a:srgbClr val="821926"/>
      </a:accent4>
      <a:accent5>
        <a:srgbClr val="E9C644"/>
      </a:accent5>
      <a:accent6>
        <a:srgbClr val="D59D21"/>
      </a:accent6>
      <a:hlink>
        <a:srgbClr val="002FFF"/>
      </a:hlink>
      <a:folHlink>
        <a:srgbClr val="45AB54"/>
      </a:folHlink>
    </a:clrScheme>
    <a:fontScheme name="Vitae">
      <a:majorFont>
        <a:latin typeface="Bell MT"/>
        <a:ea typeface=""/>
        <a:cs typeface=""/>
        <a:font script="Jpan" typeface="ＭＳ Ｐ明朝"/>
      </a:majorFont>
      <a:minorFont>
        <a:latin typeface="Bell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D5A6E-4B4F-47C4-BFEB-7BB0CF6E6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2189</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Eastern Kentucky University</Company>
  <LinksUpToDate>false</LinksUpToDate>
  <CharactersWithSpaces>14643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Brandon Ritchison</dc:creator>
  <cp:lastModifiedBy>Brandon</cp:lastModifiedBy>
  <cp:revision>2</cp:revision>
  <cp:lastPrinted>2018-10-16T14:57:00Z</cp:lastPrinted>
  <dcterms:created xsi:type="dcterms:W3CDTF">2018-10-31T18:20:00Z</dcterms:created>
  <dcterms:modified xsi:type="dcterms:W3CDTF">2018-10-31T18:20:00Z</dcterms:modified>
</cp:coreProperties>
</file>